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867" w:rsidRPr="00C30867" w:rsidRDefault="00C30867" w:rsidP="00C308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Номинация «Авторский проект»</w:t>
      </w: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- </w:t>
      </w:r>
      <w:r w:rsidRPr="00C30867">
        <w:rPr>
          <w:rFonts w:ascii="Times New Roman" w:hAnsi="Times New Roman" w:cs="Times New Roman"/>
          <w:b/>
          <w:bCs/>
          <w:sz w:val="24"/>
          <w:szCs w:val="24"/>
          <w:lang w:val="ru-RU"/>
        </w:rPr>
        <w:t>2 место</w:t>
      </w:r>
    </w:p>
    <w:p w:rsidR="00C30867" w:rsidRPr="00C30867" w:rsidRDefault="00C30867" w:rsidP="00C3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дошкольное образовательное учреждение «Детский сад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№ </w:t>
      </w:r>
      <w:bookmarkStart w:id="0" w:name="_GoBack"/>
      <w:bookmarkEnd w:id="0"/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310 Вор</w:t>
      </w: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шиловского района Волгограда»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Название проекта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«Здоровье и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фитнес-технологии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Цели и задачи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u w:val="single"/>
          <w:lang w:val="ru-RU"/>
        </w:rPr>
        <w:t>Цель программы: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содействовать всестороннему развитию личности педагога, укреплять ф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зическое и психическое здоровье, способствовать повышению активного образа жизни через знакомство с многообразием современных направлений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фитнес-технологий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и оздоровител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ных методик.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u w:val="single"/>
          <w:lang w:val="ru-RU"/>
        </w:rPr>
        <w:t>Задачи:</w:t>
      </w:r>
    </w:p>
    <w:p w:rsidR="00C30867" w:rsidRPr="00C30867" w:rsidRDefault="00C30867" w:rsidP="00C308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Укреплять опорно-двигательный аппарат, развивать мышечную силу, гибкость, в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носливость, быстроту реакции, координационные способности, функции равновесия, вестибулярную устойчивость.</w:t>
      </w:r>
    </w:p>
    <w:p w:rsidR="00C30867" w:rsidRPr="00C30867" w:rsidRDefault="00C30867" w:rsidP="00C308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профилактику заболеваний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сердечно-сосудистой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>, дыхательной, нервной систем организма.</w:t>
      </w:r>
    </w:p>
    <w:p w:rsidR="00C30867" w:rsidRPr="00C30867" w:rsidRDefault="00C30867" w:rsidP="00C308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Способствовать умению эмоционально расслабляться, отдыхать через физические упражнения, дыхательную гимнастику, танцевальные движения.</w:t>
      </w:r>
    </w:p>
    <w:p w:rsidR="00C30867" w:rsidRPr="00C30867" w:rsidRDefault="00C30867" w:rsidP="00C308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Способствовать повышению физической работоспособности и долголетия.</w:t>
      </w:r>
    </w:p>
    <w:p w:rsidR="00C30867" w:rsidRPr="00C30867" w:rsidRDefault="00C30867" w:rsidP="00C308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Формировать у педагогов представление о современных фитнес-технологиях, прим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няемых в мире для укрепления здоровья.</w:t>
      </w:r>
      <w:proofErr w:type="gramEnd"/>
    </w:p>
    <w:p w:rsidR="00C30867" w:rsidRPr="00C30867" w:rsidRDefault="00C30867" w:rsidP="00C3086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Расширять знания о физиологических возможностях и анатомических способностях организма путем расширения сферы теоретических знаний занимающихся.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Обоснование актуальности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В 2015 году я разработала программу для работы с детьми дошкольного возраста на физкул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турных занятиях «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Фитнес-технологии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в детском саду». Активно применяя эту программу на практике, я заметила, что не все педагоги достаточно физически подготовлены к реализации занятий с детьми. Многие педагоги заинтересовались этим вопросом и захотели сами попр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бовать заниматься фитнесом в свободное время, чтобы улучшить технику выполнения упражнений. От педагогов поступила инициатива организовать группу. Администрация д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школьного образовательного учреждения предоставила бесплатно помещение физкультурн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го зала для занятий в вечернее время. На основе программы по детскому фитнесу я разраб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тала программу для педагогов «Здоровье и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фитнес-технологии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>» с учетом особенностей и п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требностей взрослого организма. 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Со временем мы перенесли занятия (с 2018 года) в спортивный клуб «Каскад фитнес А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лант» в связи с наличием там разнообразного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фитнес-оборудования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и инвентаря.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Еще одним основанием для проведения таких занятий с педагогами дошкольного учреждения я считаю улучшение качества жизни в нашей стране, увеличение активного периода жизни людей старшего поколения в соответствии с программой Президента Российской Федерации В. В. Путина по изменению пенсионной реформы и национальным проектом «Здоровье», 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новополагающей целью которого является укрепление здоровья граждан, а также федерал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ным проектом 2019 года «Укрепление общественного здоровья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>». В основе данного фед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рального проекта лежат корпоративные модельные программы укрепления общественного здоровья, такие как: 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практики корпоративных программ по направлению «Повышение физической активности» (Раздел 4); 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практики корпоративных программ по направлению «Сохранение психологического здоровья и благополучия» (Раздел 5).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Основные результаты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Педагоги заметили, что стали меньше болеть острыми респираторными заболеваниями (меньше больничных листов), что говорит о хорошей работе иммунной системы, повысился жизненный тонус, улучшилась подвижность суставов, исчезла скованность в позвоночнике, снизилась масса тела. Педагоги отметили отсутствие плохого настроения и нервозности, так как работа с детьми требует самообладания и выдержки.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В результате совместных занятий коллектив стал более сплоченным. У сотрудников появ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лось желание и возможность участвовать в ежегодных весенних фестивалях и спартакиадах для работников образования, в сдаче норм ГТО, приуроченных ко «Дню здоровья».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Перспективы развития проекта, долгосрочный эффект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Перспективой развития проекта по применению программы «Здоровье и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фитнес-технологии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» для работников образовательных учреждений является увеличение количества предложений по внедрению таких практик, как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аквааэробика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в бассейне в холодное время года (с ноября по март), занятия терренкуром и оздоровительным бегом в теплое время года (с апреля по 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тябрь).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Долгосрочным эффектом от применения данной программы является улучшение физическ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го здоровья педагогов образовательных учреждений и стабилизация их эмоционального ф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на.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Содержание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Используемые на занятиях с педагогами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фитнес-технологии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направлены на оздоровление 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ганизма занимающихся, профилактику заболеваний опорно-двигательного аппарата и се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дечно-сосудистой системы. Используются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такие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фитнес-направления, как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стретчинг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фитбол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-гимнастика,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пилатес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>, танцевальная аэробика.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Упражнения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стретчинга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охватывают все группы мышц, носят понятные людям названия (ж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вотных или имитационных действий). На занятиях предлагается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перевоплотится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в образы и выполнять в такой форме физические упражнения. Через подражания образам педагоги п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знают технику движений, развивают творческую и двигательную деятельность и память, ор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ентировку в пространстве, координацию, могут осуществлять частую смену двигательной деятельности из различных исходных положений и с большим разнообразием видов движ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нии, что дает хорошую физическую нагрузку на все группы мышц.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Методика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стретчинга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основана на статичных растяжках мышц тела и суставно-связочного аппарата рук, ног, позвоночника, позволяющих предотвратить нарушения осанки и исправить ее, оказывающих глубокой оздоровительное действие на весь организм.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Выполняются упражнения: «группировки», «перекаты», «стойка на лопатках с согнутыми и прямыми ног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ми», «перекаты» из этого положения, «мост» и «полумост», лежа на спине, «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полушпагат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>» и «шпагат» с различным положение рук, из положения, лежа на животе, «прогибы» с захватом ног руками «корзиночка».</w:t>
      </w:r>
      <w:proofErr w:type="gramEnd"/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На занятиях с педагогами применяется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фитбол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-гимнастика.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Фитбол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– мяч для опоры, испол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зуемый в оздоровительных целях, его главное преимущество в том, что он снимает нагрузку с поясницы и суставов. К тому же форма мяча позволяет выполнять движения по полной а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плитуде, а его нестабильная поверхность требует постоянно напрягать мышцы и удерживать равновесие. Занятия на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фитболах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прекрасно развивают и укрепляют мышцы спины и брю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ного пресса, создают хороший мышечный корсет, способствуют формированию правильного дыхания, формируют длительно вырабатываемый в обычных условиях навык правильной осанки.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Выполняются следующие упражнения: ходьба, бег, прыжки с мячом и на мяче из различных исходных положений, упражнения с использованием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фитбола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>, лежа на спине, на животе и на четвереньках, сидя на мяче.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Аэробика – танцевальная аэробика (выполнение танцевальных упражнений под ритмичную музыку) способствует формированию осанки, костно-мышечного корсета, устойчивого ра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новесия, укрепляет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сердечно-сосудистую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и дыхательную системы, усиливает обмен веществ, совершенствует точность движений, развивает координацию, уверенность и ориентировку в пространстве, улучшает психологическое и эмоциональное состояние человека.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Проводятся различного вида ходьба, бег, ОРУ, прыжковые упражнения, имитационные движения, танц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вальные движения, элементы народных плясок, с инвентарем в руках: мячами, гимнастич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скими палками, гантелями.</w:t>
      </w:r>
      <w:proofErr w:type="gramEnd"/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Пилатес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– специально составленная программа на основе базовых упражнений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Pilates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>, адаптированных к людям различного возраста, схожая с лечебной физкультурой. Следуя и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струкциям фитнес-тренера, занимающиеся выполняют упражнения, незаметно для себя укрепляя мышцы тела, создают крепкий мышечный корсет, развивают силу, гибкость, ра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тяжку. Для таких занятий используется всевозможный спортивный инвентарь, подбирается специальная музыка, создающая благоприятную атмосферу.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Пилатес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– это вид фитнеса без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кардионагрузки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. Упражнения делаются плавно, медленно и требуют полной концентрации внимания,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техникой их выполнения и правильным дыханием. Выполняются эл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менты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пилатеса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без спортивного инвентаря, упражнения в различных исходных положениях и с предметами (мячами разного размера, жгутами, резинками, гантелями, утяжелителями,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пилатес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>-кольцами, с использованием ТРХ), и без предметов на развитие мышц рук, ног, т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ловища из различных исходных положений.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Основной формой организации деятельности является групповое занятие. Для того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чтобы избежать монотонности, используются различные виды работы с педагогами: фронтальная (работа в парах, малых группах) и индивидуальная. 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предполагает проведение двух занятий в неделю по 50 минут с использованием элементов </w:t>
      </w:r>
      <w:proofErr w:type="gramStart"/>
      <w:r w:rsidRPr="00C30867">
        <w:rPr>
          <w:rFonts w:ascii="Times New Roman" w:hAnsi="Times New Roman" w:cs="Times New Roman"/>
          <w:sz w:val="24"/>
          <w:szCs w:val="24"/>
          <w:lang w:val="ru-RU"/>
        </w:rPr>
        <w:t>фитнес-технологий</w:t>
      </w:r>
      <w:proofErr w:type="gramEnd"/>
      <w:r w:rsidRPr="00C3086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География, категории и количество участников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МОУ «Детский сад № 310 Ворошиловского района Волгограда» – город Волгоград, улица </w:t>
      </w:r>
      <w:proofErr w:type="spellStart"/>
      <w:r w:rsidRPr="00C30867">
        <w:rPr>
          <w:rFonts w:ascii="Times New Roman" w:hAnsi="Times New Roman" w:cs="Times New Roman"/>
          <w:sz w:val="24"/>
          <w:szCs w:val="24"/>
          <w:lang w:val="ru-RU"/>
        </w:rPr>
        <w:t>Краснослободская</w:t>
      </w:r>
      <w:proofErr w:type="spellEnd"/>
      <w:r w:rsidRPr="00C30867">
        <w:rPr>
          <w:rFonts w:ascii="Times New Roman" w:hAnsi="Times New Roman" w:cs="Times New Roman"/>
          <w:sz w:val="24"/>
          <w:szCs w:val="24"/>
          <w:lang w:val="ru-RU"/>
        </w:rPr>
        <w:t>, дом 11.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Спортивный клуб «Каскад фитнес Атлант» – город Волгоград, улица Казахская, дом 13.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u w:val="single"/>
          <w:lang w:val="ru-RU"/>
        </w:rPr>
        <w:t>Количество участников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 – 12 человек (старший воспитатель, учитель-логопед, воспитатели, помощники воспитателя) в возрасте от 27 до 63 лет.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Механизм выполнения (наличие соисполнителей, взаимодействие с ними и т. д.)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Выполнять данную программу мы смогли с помощью взаимодействия со спортивным клубом «Каскад фитнес Атлант» и Территориальной (районной) организацией Профсоюза работн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ков народного образования и науки РФ Ворошиловского района города Волгограда, а также администрацией муниципального дошкольного образовательного учреждения «Детский сад № 310 Ворошиловского района Волгограда».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Ресурсное обеспечение и источники финансирования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Занятия, которые проводились в вечернее время в физкультурном зале помещения МОУ «Детский сад № 310 Ворошиловского района Волгограда», не оплачивались членами про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союза. Оплата инструктору по физической культуре данного дошкольного учреждения за проведение и организацию занятий по программе в свободное время происходила из вн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бюджетных средств.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Оплата занятий в спортивном клубе «Каскад фитнес Атлант» происходит за счет личных средств педагогов по тарифам клуба. Членам профсоюза предоставляется скидка на абон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мент в размере 50 % от общей стоимости.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Организационное обеспечение проекта (приобретение формы, материалов, оборудов</w:t>
      </w: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C30867">
        <w:rPr>
          <w:rFonts w:ascii="Times New Roman" w:hAnsi="Times New Roman" w:cs="Times New Roman"/>
          <w:b/>
          <w:sz w:val="24"/>
          <w:szCs w:val="24"/>
          <w:lang w:val="ru-RU"/>
        </w:rPr>
        <w:t>ния, инвентаря, создание рекламной продукции и т. д.)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hAnsi="Times New Roman" w:cs="Times New Roman"/>
          <w:sz w:val="24"/>
          <w:szCs w:val="24"/>
          <w:lang w:val="ru-RU"/>
        </w:rPr>
        <w:t>В спортивном клубе «Каскад фитнес Атлант» уже были созданы все условия для проведения занятий, имелось все необходимое оборудование и инвентарь, поэтому не было необходим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сти дополнять.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308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Сроки реализации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eastAsia="Times New Roman" w:hAnsi="Times New Roman" w:cs="Times New Roman"/>
          <w:sz w:val="24"/>
          <w:szCs w:val="24"/>
          <w:lang w:val="ru-RU"/>
        </w:rPr>
        <w:t>2015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308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2017 гг. 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C30867">
        <w:rPr>
          <w:rFonts w:ascii="Times New Roman" w:eastAsia="Times New Roman" w:hAnsi="Times New Roman" w:cs="Times New Roman"/>
          <w:sz w:val="24"/>
          <w:szCs w:val="24"/>
          <w:lang w:val="ru-RU"/>
        </w:rPr>
        <w:t>МОУ «Детский сад № 310 Ворошиловского района Волгограда», 2018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308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2020 гг. </w:t>
      </w:r>
      <w:r w:rsidRPr="00C30867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C30867">
        <w:rPr>
          <w:rFonts w:ascii="Times New Roman" w:eastAsia="Times New Roman" w:hAnsi="Times New Roman" w:cs="Times New Roman"/>
          <w:sz w:val="24"/>
          <w:szCs w:val="24"/>
          <w:lang w:val="ru-RU"/>
        </w:rPr>
        <w:t>спортивный клуб «Каскад фитнес Атлант».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308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Ссылки</w:t>
      </w:r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" w:history="1">
        <w:r w:rsidRPr="00C30867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https://www.instagram.com/p/BoupMB_jE5n/?igshid=1rwbe41c33va8</w:t>
        </w:r>
      </w:hyperlink>
    </w:p>
    <w:p w:rsidR="00C30867" w:rsidRPr="00C30867" w:rsidRDefault="00C30867" w:rsidP="00C30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C30867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https://www.instagram.com/p/BnwuTeBBgzK/?igshid=1pyu2yh13jlxc</w:t>
        </w:r>
      </w:hyperlink>
    </w:p>
    <w:p w:rsidR="001A5EC7" w:rsidRPr="00C30867" w:rsidRDefault="001A5EC7" w:rsidP="00C30867">
      <w:pPr>
        <w:spacing w:after="0" w:line="240" w:lineRule="auto"/>
        <w:rPr>
          <w:lang w:val="ru-RU"/>
        </w:rPr>
      </w:pPr>
    </w:p>
    <w:sectPr w:rsidR="001A5EC7" w:rsidRPr="00C30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A1AC8"/>
    <w:multiLevelType w:val="hybridMultilevel"/>
    <w:tmpl w:val="208E4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67"/>
    <w:rsid w:val="001A5EC7"/>
    <w:rsid w:val="00C30867"/>
    <w:rsid w:val="00E2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6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086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308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6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086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30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instagram.com/p/BnwuTeBBgzK/?igshid=1pyu2yh13jlx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p/BoupMB_jE5n/?igshid=1rwbe41c33va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1580</Words>
  <Characters>9007</Characters>
  <Application>Microsoft Office Word</Application>
  <DocSecurity>0</DocSecurity>
  <Lines>75</Lines>
  <Paragraphs>21</Paragraphs>
  <ScaleCrop>false</ScaleCrop>
  <Company/>
  <LinksUpToDate>false</LinksUpToDate>
  <CharactersWithSpaces>10566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2021-05-11T03:37:00Z</dcterms:created>
  <dcterms:modified xsi:type="dcterms:W3CDTF">2021-05-11T03:38:00Z</dcterms:modified>
</cp:coreProperties>
</file>