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0A0"/>
      </w:tblPr>
      <w:tblGrid>
        <w:gridCol w:w="1218"/>
        <w:gridCol w:w="1502"/>
        <w:gridCol w:w="1384"/>
        <w:gridCol w:w="1384"/>
        <w:gridCol w:w="1769"/>
        <w:gridCol w:w="1491"/>
        <w:gridCol w:w="1673"/>
      </w:tblGrid>
      <w:tr w:rsidR="00574B4F" w:rsidRPr="007521E1" w:rsidTr="00CE6F07">
        <w:tc>
          <w:tcPr>
            <w:tcW w:w="1218" w:type="dxa"/>
          </w:tcPr>
          <w:p w:rsidR="00574B4F" w:rsidRPr="007521E1" w:rsidRDefault="00574B4F" w:rsidP="00EE03B3">
            <w:pPr>
              <w:spacing w:after="0" w:line="240" w:lineRule="auto"/>
              <w:jc w:val="both"/>
              <w:rPr>
                <w:rFonts w:ascii="Times New Roman" w:hAnsi="Times New Roman"/>
                <w:b/>
                <w:sz w:val="28"/>
                <w:szCs w:val="28"/>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s1026" type="#_x0000_t75" alt="fstr.png" style="position:absolute;left:0;text-align:left;margin-left:-9pt;margin-top:9pt;width:62.45pt;height:87.05pt;z-index:251658240;visibility:visible">
                  <v:imagedata r:id="rId5" o:title="" chromakey="black" gain="72818f"/>
                </v:shape>
              </w:pict>
            </w:r>
          </w:p>
          <w:p w:rsidR="00574B4F" w:rsidRPr="007521E1" w:rsidRDefault="00574B4F" w:rsidP="00EE03B3">
            <w:pPr>
              <w:spacing w:after="0" w:line="240" w:lineRule="auto"/>
              <w:jc w:val="both"/>
              <w:rPr>
                <w:rFonts w:ascii="Times New Roman" w:hAnsi="Times New Roman"/>
                <w:b/>
                <w:sz w:val="28"/>
                <w:szCs w:val="28"/>
              </w:rPr>
            </w:pPr>
          </w:p>
          <w:p w:rsidR="00574B4F" w:rsidRPr="007521E1" w:rsidRDefault="00574B4F" w:rsidP="00EE03B3">
            <w:pPr>
              <w:spacing w:after="0" w:line="240" w:lineRule="auto"/>
              <w:jc w:val="both"/>
              <w:rPr>
                <w:rFonts w:ascii="Times New Roman" w:hAnsi="Times New Roman"/>
                <w:b/>
                <w:sz w:val="28"/>
                <w:szCs w:val="28"/>
              </w:rPr>
            </w:pPr>
          </w:p>
          <w:p w:rsidR="00574B4F" w:rsidRPr="007521E1" w:rsidRDefault="00574B4F" w:rsidP="00EE03B3">
            <w:pPr>
              <w:spacing w:after="0" w:line="240" w:lineRule="auto"/>
              <w:jc w:val="both"/>
              <w:rPr>
                <w:rFonts w:ascii="Times New Roman" w:hAnsi="Times New Roman"/>
                <w:b/>
                <w:sz w:val="28"/>
                <w:szCs w:val="28"/>
              </w:rPr>
            </w:pPr>
          </w:p>
          <w:p w:rsidR="00574B4F" w:rsidRPr="007521E1" w:rsidRDefault="00574B4F" w:rsidP="00EE03B3">
            <w:pPr>
              <w:spacing w:after="0" w:line="240" w:lineRule="auto"/>
              <w:jc w:val="both"/>
              <w:rPr>
                <w:rFonts w:ascii="Times New Roman" w:hAnsi="Times New Roman"/>
                <w:b/>
                <w:sz w:val="28"/>
                <w:szCs w:val="28"/>
              </w:rPr>
            </w:pPr>
          </w:p>
          <w:p w:rsidR="00574B4F" w:rsidRPr="007521E1" w:rsidRDefault="00574B4F" w:rsidP="00EE03B3">
            <w:pPr>
              <w:spacing w:after="0" w:line="240" w:lineRule="auto"/>
              <w:jc w:val="both"/>
              <w:rPr>
                <w:rFonts w:ascii="Times New Roman" w:hAnsi="Times New Roman"/>
                <w:b/>
                <w:sz w:val="28"/>
                <w:szCs w:val="28"/>
              </w:rPr>
            </w:pPr>
          </w:p>
        </w:tc>
        <w:tc>
          <w:tcPr>
            <w:tcW w:w="1502" w:type="dxa"/>
          </w:tcPr>
          <w:p w:rsidR="00574B4F" w:rsidRPr="007521E1" w:rsidRDefault="00574B4F" w:rsidP="00EE03B3">
            <w:pPr>
              <w:spacing w:after="0" w:line="240" w:lineRule="auto"/>
              <w:jc w:val="both"/>
              <w:rPr>
                <w:rFonts w:ascii="Times New Roman" w:hAnsi="Times New Roman"/>
                <w:b/>
                <w:sz w:val="28"/>
                <w:szCs w:val="28"/>
              </w:rPr>
            </w:pPr>
            <w:r>
              <w:rPr>
                <w:noProof/>
                <w:lang w:eastAsia="ru-RU"/>
              </w:rPr>
              <w:pict>
                <v:shape id="Рисунок 10" o:spid="_x0000_s1027" type="#_x0000_t75" alt="казачок" style="position:absolute;left:0;text-align:left;margin-left:65.1pt;margin-top:9pt;width:80.8pt;height:87.05pt;z-index:251655168;visibility:visible;mso-position-horizontal-relative:text;mso-position-vertical-relative:text">
                  <v:imagedata r:id="rId6" o:title="" chromakey="white"/>
                </v:shape>
              </w:pict>
            </w:r>
            <w:r>
              <w:rPr>
                <w:noProof/>
                <w:lang w:eastAsia="ru-RU"/>
              </w:rPr>
              <w:pict>
                <v:shape id="Рисунок 1" o:spid="_x0000_s1028" type="#_x0000_t75" style="position:absolute;left:0;text-align:left;margin-left:2.15pt;margin-top:0;width:60.3pt;height:87.05pt;z-index:251657216;visibility:visible;mso-position-horizontal-relative:text;mso-position-vertical-relative:text">
                  <v:imagedata r:id="rId7" o:title="" chromakey="#fdfdfd"/>
                </v:shape>
              </w:pict>
            </w:r>
          </w:p>
        </w:tc>
        <w:tc>
          <w:tcPr>
            <w:tcW w:w="1384" w:type="dxa"/>
          </w:tcPr>
          <w:p w:rsidR="00574B4F" w:rsidRPr="007521E1" w:rsidRDefault="00574B4F" w:rsidP="00EE03B3">
            <w:pPr>
              <w:spacing w:after="0" w:line="240" w:lineRule="auto"/>
              <w:jc w:val="both"/>
              <w:rPr>
                <w:rFonts w:ascii="Times New Roman" w:hAnsi="Times New Roman"/>
                <w:b/>
                <w:sz w:val="28"/>
                <w:szCs w:val="28"/>
              </w:rPr>
            </w:pPr>
            <w:r>
              <w:rPr>
                <w:noProof/>
                <w:lang w:eastAsia="ru-RU"/>
              </w:rPr>
              <w:pict>
                <v:shape id="_x0000_s1029" type="#_x0000_t75" alt="ЦС Профсоюза" style="position:absolute;left:0;text-align:left;margin-left:52.85pt;margin-top:8.75pt;width:84.75pt;height:84.75pt;z-index:-251657216;mso-position-horizontal-relative:text;mso-position-vertical-relative:text">
                  <v:imagedata r:id="rId8" o:title=""/>
                </v:shape>
              </w:pict>
            </w:r>
          </w:p>
        </w:tc>
        <w:tc>
          <w:tcPr>
            <w:tcW w:w="1384" w:type="dxa"/>
          </w:tcPr>
          <w:p w:rsidR="00574B4F" w:rsidRPr="007521E1" w:rsidRDefault="00574B4F" w:rsidP="00EE03B3">
            <w:pPr>
              <w:spacing w:after="0" w:line="240" w:lineRule="auto"/>
              <w:jc w:val="both"/>
              <w:rPr>
                <w:rFonts w:ascii="Times New Roman" w:hAnsi="Times New Roman"/>
                <w:b/>
                <w:sz w:val="28"/>
                <w:szCs w:val="28"/>
              </w:rPr>
            </w:pPr>
          </w:p>
        </w:tc>
        <w:tc>
          <w:tcPr>
            <w:tcW w:w="1769" w:type="dxa"/>
          </w:tcPr>
          <w:p w:rsidR="00574B4F" w:rsidRPr="007521E1" w:rsidRDefault="00574B4F" w:rsidP="00EE03B3">
            <w:pPr>
              <w:spacing w:after="0" w:line="240" w:lineRule="auto"/>
              <w:jc w:val="both"/>
              <w:rPr>
                <w:rFonts w:ascii="Times New Roman" w:hAnsi="Times New Roman"/>
                <w:b/>
                <w:sz w:val="28"/>
                <w:szCs w:val="28"/>
              </w:rPr>
            </w:pPr>
            <w:r>
              <w:rPr>
                <w:noProof/>
                <w:lang w:eastAsia="ru-RU"/>
              </w:rPr>
              <w:pict>
                <v:shape id="Рисунок 0" o:spid="_x0000_s1030" type="#_x0000_t75" alt="Эмблема-слет.jpg" style="position:absolute;left:0;text-align:left;margin-left:-4.4pt;margin-top:0;width:90.65pt;height:93.45pt;z-index:251656192;visibility:visible;mso-position-horizontal-relative:text;mso-position-vertical-relative:text">
                  <v:imagedata r:id="rId9" o:title="" chromakey="#fefefe"/>
                </v:shape>
              </w:pict>
            </w:r>
          </w:p>
        </w:tc>
        <w:tc>
          <w:tcPr>
            <w:tcW w:w="1491" w:type="dxa"/>
          </w:tcPr>
          <w:p w:rsidR="00574B4F" w:rsidRPr="007521E1" w:rsidRDefault="00574B4F" w:rsidP="00EE03B3">
            <w:pPr>
              <w:spacing w:after="0" w:line="240" w:lineRule="auto"/>
              <w:jc w:val="both"/>
              <w:rPr>
                <w:rFonts w:ascii="Times New Roman" w:hAnsi="Times New Roman"/>
                <w:noProof/>
                <w:lang w:eastAsia="ru-RU"/>
              </w:rPr>
            </w:pPr>
            <w:r>
              <w:rPr>
                <w:noProof/>
                <w:lang w:eastAsia="ru-RU"/>
              </w:rPr>
              <w:pict>
                <v:shape id="Рисунок 8" o:spid="_x0000_s1031" type="#_x0000_t75" alt="BSdviU_hN2I" style="position:absolute;left:0;text-align:left;margin-left:-2.85pt;margin-top:9pt;width:1in;height:71.85pt;z-index:251661312;visibility:visible;mso-position-horizontal-relative:text;mso-position-vertical-relative:text">
                  <v:imagedata r:id="rId10" o:title=""/>
                </v:shape>
              </w:pict>
            </w:r>
          </w:p>
        </w:tc>
        <w:tc>
          <w:tcPr>
            <w:tcW w:w="1673" w:type="dxa"/>
          </w:tcPr>
          <w:p w:rsidR="00574B4F" w:rsidRPr="007521E1" w:rsidRDefault="00574B4F" w:rsidP="00EE03B3">
            <w:pPr>
              <w:spacing w:after="0" w:line="240" w:lineRule="auto"/>
              <w:jc w:val="both"/>
              <w:rPr>
                <w:rFonts w:ascii="Times New Roman" w:hAnsi="Times New Roman"/>
                <w:b/>
                <w:sz w:val="28"/>
                <w:szCs w:val="28"/>
              </w:rPr>
            </w:pPr>
            <w:r>
              <w:rPr>
                <w:noProof/>
                <w:lang w:eastAsia="ru-RU"/>
              </w:rPr>
              <w:pict>
                <v:shape id="_x0000_s1032" type="#_x0000_t75" style="position:absolute;left:0;text-align:left;margin-left:3.6pt;margin-top:18pt;width:64.8pt;height:1in;z-index:-251656192;mso-position-horizontal-relative:text;mso-position-vertical-relative:text">
                  <v:imagedata r:id="rId11" o:title=""/>
                </v:shape>
              </w:pict>
            </w:r>
          </w:p>
        </w:tc>
      </w:tr>
    </w:tbl>
    <w:p w:rsidR="00574B4F" w:rsidRPr="007521E1" w:rsidRDefault="00574B4F" w:rsidP="00BC0B8F">
      <w:pPr>
        <w:spacing w:after="0" w:line="240" w:lineRule="auto"/>
        <w:jc w:val="center"/>
        <w:rPr>
          <w:rFonts w:ascii="Times New Roman" w:hAnsi="Times New Roman"/>
          <w:b/>
          <w:sz w:val="28"/>
          <w:szCs w:val="28"/>
        </w:rPr>
      </w:pPr>
      <w:r>
        <w:rPr>
          <w:rFonts w:ascii="Times New Roman" w:hAnsi="Times New Roman"/>
          <w:b/>
          <w:sz w:val="28"/>
          <w:szCs w:val="28"/>
        </w:rPr>
        <w:t>У</w:t>
      </w:r>
      <w:r w:rsidRPr="007521E1">
        <w:rPr>
          <w:rFonts w:ascii="Times New Roman" w:hAnsi="Times New Roman"/>
          <w:b/>
          <w:sz w:val="28"/>
          <w:szCs w:val="28"/>
        </w:rPr>
        <w:t>словия проведения видов программы</w:t>
      </w:r>
    </w:p>
    <w:p w:rsidR="00574B4F" w:rsidRPr="007521E1" w:rsidRDefault="00574B4F" w:rsidP="002B16F3">
      <w:pPr>
        <w:spacing w:after="0" w:line="240" w:lineRule="auto"/>
        <w:jc w:val="center"/>
        <w:rPr>
          <w:rFonts w:ascii="Times New Roman" w:hAnsi="Times New Roman"/>
          <w:b/>
          <w:sz w:val="28"/>
          <w:szCs w:val="28"/>
        </w:rPr>
      </w:pPr>
      <w:r w:rsidRPr="007521E1">
        <w:rPr>
          <w:rFonts w:ascii="Times New Roman" w:hAnsi="Times New Roman"/>
          <w:b/>
          <w:sz w:val="28"/>
          <w:szCs w:val="28"/>
        </w:rPr>
        <w:t>XXV</w:t>
      </w:r>
      <w:r w:rsidRPr="007521E1">
        <w:rPr>
          <w:rFonts w:ascii="Times New Roman" w:hAnsi="Times New Roman"/>
          <w:b/>
          <w:sz w:val="28"/>
          <w:szCs w:val="28"/>
          <w:lang w:val="en-US"/>
        </w:rPr>
        <w:t>II</w:t>
      </w:r>
      <w:r w:rsidRPr="007521E1">
        <w:rPr>
          <w:rFonts w:ascii="Times New Roman" w:hAnsi="Times New Roman"/>
          <w:b/>
          <w:sz w:val="28"/>
          <w:szCs w:val="28"/>
        </w:rPr>
        <w:t xml:space="preserve"> Всероссийского туристского слёта педагогов</w:t>
      </w:r>
    </w:p>
    <w:p w:rsidR="00574B4F" w:rsidRPr="007521E1" w:rsidRDefault="00574B4F" w:rsidP="002B16F3">
      <w:pPr>
        <w:spacing w:after="0" w:line="240" w:lineRule="auto"/>
        <w:jc w:val="center"/>
        <w:rPr>
          <w:rFonts w:ascii="Times New Roman" w:hAnsi="Times New Roman"/>
          <w:sz w:val="18"/>
          <w:szCs w:val="18"/>
          <w:lang w:eastAsia="ru-RU"/>
        </w:rPr>
      </w:pPr>
      <w:r>
        <w:rPr>
          <w:noProof/>
          <w:lang w:eastAsia="ru-RU"/>
        </w:rPr>
        <w:pict>
          <v:shapetype id="_x0000_t32" coordsize="21600,21600" o:spt="32" o:oned="t" path="m,l21600,21600e" filled="f">
            <v:path arrowok="t" fillok="f" o:connecttype="none"/>
            <o:lock v:ext="edit" shapetype="t"/>
          </v:shapetype>
          <v:shape id="_x0000_s1033" type="#_x0000_t32" style="position:absolute;left:0;text-align:left;margin-left:-3.7pt;margin-top:.9pt;width:523pt;height:0;z-index:251654144" o:connectortype="straight" strokeweight="1.5pt"/>
        </w:pict>
      </w:r>
    </w:p>
    <w:p w:rsidR="00574B4F" w:rsidRPr="007521E1" w:rsidRDefault="00574B4F" w:rsidP="002B16F3">
      <w:pPr>
        <w:spacing w:after="0" w:line="240" w:lineRule="auto"/>
        <w:jc w:val="center"/>
        <w:rPr>
          <w:rFonts w:ascii="Times New Roman" w:hAnsi="Times New Roman"/>
          <w:b/>
          <w:i/>
          <w:sz w:val="24"/>
          <w:szCs w:val="24"/>
          <w:lang w:eastAsia="ru-RU"/>
        </w:rPr>
      </w:pPr>
      <w:r w:rsidRPr="007521E1">
        <w:rPr>
          <w:rFonts w:ascii="Times New Roman" w:hAnsi="Times New Roman"/>
          <w:b/>
          <w:i/>
          <w:sz w:val="24"/>
          <w:szCs w:val="24"/>
          <w:lang w:eastAsia="ru-RU"/>
        </w:rPr>
        <w:t>х. Пухляковский Ростовской области, 18-23 августа 2020 года</w:t>
      </w:r>
    </w:p>
    <w:p w:rsidR="00574B4F" w:rsidRPr="007521E1" w:rsidRDefault="00574B4F" w:rsidP="007D73A8">
      <w:pPr>
        <w:spacing w:after="0" w:line="240" w:lineRule="auto"/>
        <w:rPr>
          <w:rFonts w:ascii="Times New Roman" w:hAnsi="Times New Roman"/>
          <w:sz w:val="24"/>
          <w:szCs w:val="20"/>
          <w:lang w:eastAsia="ru-RU"/>
        </w:rPr>
      </w:pPr>
    </w:p>
    <w:p w:rsidR="00574B4F" w:rsidRPr="007521E1" w:rsidRDefault="00574B4F" w:rsidP="00C62E66">
      <w:pPr>
        <w:tabs>
          <w:tab w:val="left" w:pos="0"/>
        </w:tabs>
        <w:spacing w:after="0" w:line="240" w:lineRule="auto"/>
        <w:ind w:left="360"/>
        <w:jc w:val="center"/>
        <w:rPr>
          <w:rFonts w:ascii="Times New Roman" w:hAnsi="Times New Roman"/>
          <w:b/>
          <w:color w:val="000000"/>
          <w:sz w:val="28"/>
          <w:szCs w:val="28"/>
          <w:lang w:eastAsia="ru-RU"/>
        </w:rPr>
      </w:pPr>
      <w:r w:rsidRPr="007521E1">
        <w:rPr>
          <w:rFonts w:ascii="Times New Roman" w:hAnsi="Times New Roman"/>
          <w:b/>
          <w:color w:val="000000"/>
          <w:sz w:val="28"/>
          <w:szCs w:val="28"/>
          <w:lang w:eastAsia="ru-RU"/>
        </w:rPr>
        <w:t>«Контрольно-туристский маршрут»</w:t>
      </w:r>
    </w:p>
    <w:p w:rsidR="00574B4F" w:rsidRPr="007521E1" w:rsidRDefault="00574B4F" w:rsidP="00E269A4">
      <w:pPr>
        <w:tabs>
          <w:tab w:val="left" w:pos="0"/>
        </w:tabs>
        <w:spacing w:after="0" w:line="240" w:lineRule="auto"/>
        <w:ind w:firstLine="426"/>
        <w:jc w:val="both"/>
        <w:rPr>
          <w:rFonts w:ascii="Times New Roman" w:hAnsi="Times New Roman"/>
          <w:color w:val="000000"/>
          <w:sz w:val="24"/>
          <w:szCs w:val="24"/>
          <w:lang w:eastAsia="ru-RU"/>
        </w:rPr>
      </w:pPr>
      <w:r w:rsidRPr="007521E1">
        <w:rPr>
          <w:rFonts w:ascii="Times New Roman" w:hAnsi="Times New Roman"/>
          <w:sz w:val="24"/>
          <w:szCs w:val="24"/>
        </w:rPr>
        <w:t xml:space="preserve">Состав команды - </w:t>
      </w:r>
      <w:r w:rsidRPr="007521E1">
        <w:rPr>
          <w:rFonts w:ascii="Times New Roman" w:hAnsi="Times New Roman"/>
          <w:color w:val="000000"/>
          <w:sz w:val="24"/>
          <w:szCs w:val="24"/>
          <w:lang w:eastAsia="ru-RU"/>
        </w:rPr>
        <w:t xml:space="preserve">4 человека (не менее 1 женщины). </w:t>
      </w:r>
    </w:p>
    <w:p w:rsidR="00574B4F" w:rsidRPr="007521E1" w:rsidRDefault="00574B4F" w:rsidP="005E2390">
      <w:pPr>
        <w:pStyle w:val="BodyTextIndent"/>
        <w:widowControl w:val="0"/>
        <w:ind w:left="0"/>
        <w:rPr>
          <w:rFonts w:ascii="Times New Roman" w:hAnsi="Times New Roman"/>
          <w:color w:val="000000"/>
        </w:rPr>
      </w:pPr>
      <w:r w:rsidRPr="007521E1">
        <w:rPr>
          <w:rFonts w:ascii="Times New Roman" w:hAnsi="Times New Roman"/>
        </w:rPr>
        <w:t xml:space="preserve">В соответствии с п. 4.3. </w:t>
      </w:r>
      <w:r>
        <w:rPr>
          <w:rFonts w:ascii="Times New Roman" w:hAnsi="Times New Roman"/>
        </w:rPr>
        <w:t>Положения</w:t>
      </w:r>
      <w:r w:rsidRPr="00F36C16">
        <w:rPr>
          <w:rFonts w:ascii="Times New Roman" w:hAnsi="Times New Roman"/>
        </w:rPr>
        <w:t xml:space="preserve"> о XXVII Всероссийском туристском слёте педагогов  (далее</w:t>
      </w:r>
      <w:r>
        <w:rPr>
          <w:rFonts w:ascii="Times New Roman" w:hAnsi="Times New Roman"/>
        </w:rPr>
        <w:t xml:space="preserve"> </w:t>
      </w:r>
      <w:r w:rsidRPr="00F36C16">
        <w:rPr>
          <w:rFonts w:ascii="Times New Roman" w:hAnsi="Times New Roman"/>
        </w:rPr>
        <w:t>- Положение) тренер-</w:t>
      </w:r>
      <w:r w:rsidRPr="007521E1">
        <w:rPr>
          <w:rFonts w:ascii="Times New Roman" w:hAnsi="Times New Roman"/>
        </w:rPr>
        <w:t>представитель может выступать в составе команды, при наличии медицинского допуска, а судья от команды не может принимать участие в туристско-спортивных видах программы.</w:t>
      </w:r>
    </w:p>
    <w:p w:rsidR="00574B4F" w:rsidRPr="007521E1" w:rsidRDefault="00574B4F" w:rsidP="00E269A4">
      <w:pPr>
        <w:tabs>
          <w:tab w:val="left" w:pos="0"/>
        </w:tabs>
        <w:spacing w:after="0" w:line="240" w:lineRule="auto"/>
        <w:ind w:firstLine="426"/>
        <w:jc w:val="both"/>
        <w:rPr>
          <w:rFonts w:ascii="Times New Roman" w:hAnsi="Times New Roman"/>
          <w:color w:val="000000"/>
          <w:sz w:val="24"/>
          <w:szCs w:val="24"/>
          <w:lang w:eastAsia="ru-RU"/>
        </w:rPr>
      </w:pPr>
      <w:r w:rsidRPr="007521E1">
        <w:rPr>
          <w:rFonts w:ascii="Times New Roman" w:hAnsi="Times New Roman"/>
          <w:sz w:val="24"/>
          <w:szCs w:val="24"/>
        </w:rPr>
        <w:t>Соревнования командные.</w:t>
      </w:r>
    </w:p>
    <w:p w:rsidR="00574B4F" w:rsidRPr="007521E1" w:rsidRDefault="00574B4F" w:rsidP="00E269A4">
      <w:pPr>
        <w:pStyle w:val="NoSpacing"/>
        <w:ind w:firstLine="426"/>
        <w:jc w:val="both"/>
        <w:rPr>
          <w:rFonts w:ascii="Times New Roman" w:hAnsi="Times New Roman"/>
          <w:sz w:val="24"/>
          <w:szCs w:val="24"/>
        </w:rPr>
      </w:pPr>
      <w:r w:rsidRPr="007521E1">
        <w:rPr>
          <w:rFonts w:ascii="Times New Roman" w:hAnsi="Times New Roman"/>
          <w:sz w:val="24"/>
          <w:szCs w:val="24"/>
        </w:rPr>
        <w:t>Система оценки нарушений: штрафная.</w:t>
      </w:r>
    </w:p>
    <w:p w:rsidR="00574B4F" w:rsidRPr="007521E1" w:rsidRDefault="00574B4F" w:rsidP="00E269A4">
      <w:pPr>
        <w:tabs>
          <w:tab w:val="left" w:pos="0"/>
        </w:tabs>
        <w:spacing w:after="0" w:line="240" w:lineRule="auto"/>
        <w:ind w:firstLine="426"/>
        <w:jc w:val="both"/>
        <w:rPr>
          <w:rFonts w:ascii="Times New Roman" w:hAnsi="Times New Roman"/>
          <w:color w:val="000000"/>
          <w:sz w:val="24"/>
          <w:szCs w:val="24"/>
          <w:lang w:eastAsia="ru-RU"/>
        </w:rPr>
      </w:pPr>
      <w:r w:rsidRPr="007521E1">
        <w:rPr>
          <w:rFonts w:ascii="Times New Roman" w:hAnsi="Times New Roman"/>
          <w:color w:val="000000"/>
          <w:sz w:val="24"/>
          <w:szCs w:val="24"/>
          <w:lang w:eastAsia="ru-RU"/>
        </w:rPr>
        <w:t>Контрольно-туристский маршрут (далее – КТМ) представляет собой дистанцию в заданном направлении.</w:t>
      </w:r>
    </w:p>
    <w:p w:rsidR="00574B4F" w:rsidRPr="007521E1" w:rsidRDefault="00574B4F" w:rsidP="007D0B10">
      <w:pPr>
        <w:tabs>
          <w:tab w:val="left" w:pos="0"/>
        </w:tabs>
        <w:spacing w:after="0" w:line="240" w:lineRule="auto"/>
        <w:ind w:firstLine="567"/>
        <w:jc w:val="both"/>
        <w:rPr>
          <w:rFonts w:ascii="Times New Roman" w:hAnsi="Times New Roman"/>
          <w:sz w:val="24"/>
          <w:szCs w:val="24"/>
          <w:lang w:eastAsia="ru-RU"/>
        </w:rPr>
      </w:pPr>
      <w:r w:rsidRPr="007521E1">
        <w:rPr>
          <w:rFonts w:ascii="Times New Roman" w:hAnsi="Times New Roman"/>
          <w:sz w:val="24"/>
          <w:szCs w:val="24"/>
          <w:lang w:eastAsia="ru-RU"/>
        </w:rPr>
        <w:t xml:space="preserve">Участники должны иметь снаряжение, необходимое для выполнения заданий и  прохождения этапов, включая этапы с самонаведением. </w:t>
      </w:r>
    </w:p>
    <w:p w:rsidR="00574B4F" w:rsidRPr="007521E1" w:rsidRDefault="00574B4F" w:rsidP="00897B57">
      <w:pPr>
        <w:tabs>
          <w:tab w:val="left" w:pos="0"/>
        </w:tabs>
        <w:spacing w:after="0" w:line="240" w:lineRule="auto"/>
        <w:ind w:firstLine="567"/>
        <w:jc w:val="both"/>
        <w:rPr>
          <w:rFonts w:ascii="Times New Roman" w:hAnsi="Times New Roman"/>
          <w:color w:val="000000"/>
          <w:sz w:val="24"/>
          <w:szCs w:val="24"/>
          <w:lang w:eastAsia="ru-RU"/>
        </w:rPr>
      </w:pPr>
      <w:r w:rsidRPr="007521E1">
        <w:rPr>
          <w:rFonts w:ascii="Times New Roman" w:hAnsi="Times New Roman"/>
          <w:color w:val="000000"/>
          <w:sz w:val="24"/>
          <w:szCs w:val="24"/>
          <w:lang w:eastAsia="ru-RU"/>
        </w:rPr>
        <w:t>Прохождение этапов и контрольных пунктов (далее – КП) этапов ориентирования - командное (вход в рабочую зону этапа/отметка на КП осуществляется по прибытии всех четырех участников).</w:t>
      </w:r>
    </w:p>
    <w:p w:rsidR="00574B4F" w:rsidRPr="007521E1" w:rsidRDefault="00574B4F" w:rsidP="00897B57">
      <w:pPr>
        <w:tabs>
          <w:tab w:val="left" w:pos="0"/>
        </w:tabs>
        <w:spacing w:after="0" w:line="240" w:lineRule="auto"/>
        <w:ind w:firstLine="567"/>
        <w:jc w:val="both"/>
        <w:rPr>
          <w:rFonts w:ascii="Times New Roman" w:hAnsi="Times New Roman"/>
          <w:color w:val="000000"/>
          <w:sz w:val="24"/>
          <w:szCs w:val="24"/>
          <w:lang w:eastAsia="ru-RU"/>
        </w:rPr>
      </w:pPr>
      <w:r w:rsidRPr="007521E1">
        <w:rPr>
          <w:rFonts w:ascii="Times New Roman" w:hAnsi="Times New Roman"/>
          <w:color w:val="000000"/>
          <w:sz w:val="24"/>
          <w:szCs w:val="24"/>
          <w:lang w:eastAsia="ru-RU"/>
        </w:rPr>
        <w:t>КТМ проходит по системе «ралли». На всех этапах вводится контрольное время (далее – КВ).</w:t>
      </w:r>
    </w:p>
    <w:p w:rsidR="00574B4F" w:rsidRPr="007521E1" w:rsidRDefault="00574B4F" w:rsidP="00897B57">
      <w:pPr>
        <w:tabs>
          <w:tab w:val="left" w:pos="0"/>
        </w:tabs>
        <w:spacing w:after="0" w:line="240" w:lineRule="auto"/>
        <w:ind w:firstLine="567"/>
        <w:jc w:val="both"/>
        <w:rPr>
          <w:rFonts w:ascii="Times New Roman" w:hAnsi="Times New Roman"/>
          <w:color w:val="000000"/>
          <w:sz w:val="24"/>
          <w:szCs w:val="24"/>
          <w:lang w:eastAsia="ru-RU"/>
        </w:rPr>
      </w:pPr>
      <w:r w:rsidRPr="007521E1">
        <w:rPr>
          <w:rFonts w:ascii="Times New Roman" w:hAnsi="Times New Roman"/>
          <w:color w:val="000000"/>
          <w:sz w:val="24"/>
          <w:szCs w:val="24"/>
          <w:lang w:eastAsia="ru-RU"/>
        </w:rPr>
        <w:t>Перед стартом команда получает зачётную маршрутную книжку (далее – ЗМК), в которой указаны: последовательность прохождения этапов, график движения команды (время начала и окончания работы на этапах), КВ этап</w:t>
      </w:r>
      <w:r w:rsidRPr="007521E1">
        <w:rPr>
          <w:rFonts w:ascii="Times New Roman" w:hAnsi="Times New Roman"/>
          <w:sz w:val="24"/>
          <w:szCs w:val="24"/>
          <w:lang w:eastAsia="ru-RU"/>
        </w:rPr>
        <w:t>ов</w:t>
      </w:r>
      <w:r w:rsidRPr="007521E1">
        <w:rPr>
          <w:rFonts w:ascii="Times New Roman" w:hAnsi="Times New Roman"/>
          <w:color w:val="000000"/>
          <w:sz w:val="24"/>
          <w:szCs w:val="24"/>
          <w:lang w:eastAsia="ru-RU"/>
        </w:rPr>
        <w:t>, место для отметки компостером КП этапов ориентирования.</w:t>
      </w:r>
    </w:p>
    <w:p w:rsidR="00574B4F" w:rsidRPr="007521E1" w:rsidRDefault="00574B4F" w:rsidP="00897B57">
      <w:pPr>
        <w:tabs>
          <w:tab w:val="left" w:pos="0"/>
        </w:tabs>
        <w:spacing w:after="0" w:line="240" w:lineRule="auto"/>
        <w:ind w:firstLine="567"/>
        <w:jc w:val="both"/>
        <w:rPr>
          <w:rFonts w:ascii="Times New Roman" w:hAnsi="Times New Roman"/>
          <w:color w:val="000000"/>
          <w:sz w:val="24"/>
          <w:szCs w:val="24"/>
          <w:u w:val="single"/>
          <w:lang w:eastAsia="ru-RU"/>
        </w:rPr>
      </w:pPr>
      <w:r w:rsidRPr="007521E1">
        <w:rPr>
          <w:rFonts w:ascii="Times New Roman" w:hAnsi="Times New Roman"/>
          <w:color w:val="000000"/>
          <w:sz w:val="24"/>
          <w:szCs w:val="24"/>
          <w:lang w:eastAsia="ru-RU"/>
        </w:rPr>
        <w:t xml:space="preserve">Перед стартом команда проходит предстартовую проверку, на которой проверяется снаряжение и экипировка участников, состав аптечки </w:t>
      </w:r>
      <w:r w:rsidRPr="007521E1">
        <w:rPr>
          <w:rFonts w:ascii="Times New Roman" w:hAnsi="Times New Roman"/>
          <w:sz w:val="24"/>
          <w:szCs w:val="24"/>
          <w:lang w:eastAsia="ru-RU"/>
        </w:rPr>
        <w:t>(приложение 1)</w:t>
      </w:r>
      <w:r w:rsidRPr="007521E1">
        <w:rPr>
          <w:rFonts w:ascii="Times New Roman" w:hAnsi="Times New Roman"/>
          <w:color w:val="000000"/>
          <w:sz w:val="24"/>
          <w:szCs w:val="24"/>
          <w:lang w:eastAsia="ru-RU"/>
        </w:rPr>
        <w:t>, знание границ полигона (участник по выбору судьи) и действий в аварийной ситуации (капитан). При отсутствии любого предмета (по списк</w:t>
      </w:r>
      <w:r>
        <w:rPr>
          <w:rFonts w:ascii="Times New Roman" w:hAnsi="Times New Roman"/>
          <w:color w:val="000000"/>
          <w:sz w:val="24"/>
          <w:szCs w:val="24"/>
          <w:lang w:eastAsia="ru-RU"/>
        </w:rPr>
        <w:t>у</w:t>
      </w:r>
      <w:r w:rsidRPr="007521E1">
        <w:rPr>
          <w:rFonts w:ascii="Times New Roman" w:hAnsi="Times New Roman"/>
          <w:color w:val="000000"/>
          <w:sz w:val="24"/>
          <w:szCs w:val="24"/>
          <w:lang w:eastAsia="ru-RU"/>
        </w:rPr>
        <w:t>) или незнании границ полигона и действий в аварийной ситуации команда не выпускается на дистанцию до полного выполнения требований судьи на предстартовой проверке. Старт при этом не откладывается.</w:t>
      </w:r>
    </w:p>
    <w:p w:rsidR="00574B4F" w:rsidRPr="007521E1" w:rsidRDefault="00574B4F" w:rsidP="00897B57">
      <w:pPr>
        <w:tabs>
          <w:tab w:val="left" w:pos="0"/>
        </w:tabs>
        <w:spacing w:after="0" w:line="240" w:lineRule="auto"/>
        <w:ind w:firstLine="567"/>
        <w:jc w:val="both"/>
        <w:rPr>
          <w:rFonts w:ascii="Times New Roman" w:hAnsi="Times New Roman"/>
          <w:color w:val="000000"/>
          <w:sz w:val="24"/>
          <w:szCs w:val="24"/>
          <w:lang w:eastAsia="ru-RU"/>
        </w:rPr>
      </w:pPr>
      <w:r w:rsidRPr="007521E1">
        <w:rPr>
          <w:rFonts w:ascii="Times New Roman" w:hAnsi="Times New Roman"/>
          <w:color w:val="000000"/>
          <w:sz w:val="24"/>
          <w:szCs w:val="24"/>
          <w:lang w:eastAsia="ru-RU"/>
        </w:rPr>
        <w:t xml:space="preserve">Команда движется по дистанции согласно графику движения, указанному в ЗМК. Команда, прибывшая на этап раньше указанного времени, приступает к работе согласно своему графику. </w:t>
      </w:r>
    </w:p>
    <w:p w:rsidR="00574B4F" w:rsidRPr="007521E1" w:rsidRDefault="00574B4F" w:rsidP="00897B57">
      <w:pPr>
        <w:tabs>
          <w:tab w:val="left" w:pos="0"/>
        </w:tabs>
        <w:spacing w:after="0" w:line="240" w:lineRule="auto"/>
        <w:ind w:firstLine="567"/>
        <w:jc w:val="both"/>
        <w:rPr>
          <w:rFonts w:ascii="Times New Roman" w:hAnsi="Times New Roman"/>
          <w:color w:val="000000"/>
          <w:sz w:val="24"/>
          <w:szCs w:val="24"/>
          <w:lang w:eastAsia="ru-RU"/>
        </w:rPr>
      </w:pPr>
      <w:r w:rsidRPr="007521E1">
        <w:rPr>
          <w:rFonts w:ascii="Times New Roman" w:hAnsi="Times New Roman"/>
          <w:color w:val="000000"/>
          <w:sz w:val="24"/>
          <w:szCs w:val="24"/>
          <w:lang w:eastAsia="ru-RU"/>
        </w:rPr>
        <w:t xml:space="preserve">Команда, частично просрочившая время своего прихода на этап, работает на этапе согласно графику. Если команда не уложилась в КВ этапа, то за каждого участника, не прошедшего этап (не выполнившего задание), начисляется штраф 10 баллов, плюс штраф за оставленное основное снаряжение (основные веревки, рюкзаки) – по 10 баллов за каждую единицу. </w:t>
      </w:r>
    </w:p>
    <w:p w:rsidR="00574B4F" w:rsidRPr="007521E1" w:rsidRDefault="00574B4F" w:rsidP="00897B57">
      <w:pPr>
        <w:tabs>
          <w:tab w:val="left" w:pos="0"/>
        </w:tabs>
        <w:spacing w:after="0" w:line="240" w:lineRule="auto"/>
        <w:ind w:firstLine="567"/>
        <w:jc w:val="both"/>
        <w:rPr>
          <w:rFonts w:ascii="Times New Roman" w:hAnsi="Times New Roman"/>
          <w:color w:val="000000"/>
          <w:sz w:val="24"/>
          <w:szCs w:val="24"/>
          <w:lang w:eastAsia="ru-RU"/>
        </w:rPr>
      </w:pPr>
      <w:r w:rsidRPr="007521E1">
        <w:rPr>
          <w:rFonts w:ascii="Times New Roman" w:hAnsi="Times New Roman"/>
          <w:color w:val="000000"/>
          <w:sz w:val="24"/>
          <w:szCs w:val="24"/>
          <w:lang w:eastAsia="ru-RU"/>
        </w:rPr>
        <w:t>Команда, пришедшая на этап по окончанию КВ, к выполнению задания не допускается, получает штраф «</w:t>
      </w:r>
      <w:r w:rsidRPr="007521E1">
        <w:rPr>
          <w:rFonts w:ascii="Times New Roman" w:hAnsi="Times New Roman"/>
          <w:sz w:val="24"/>
          <w:szCs w:val="24"/>
        </w:rPr>
        <w:t>снятие с этапа» продолжает движение по дистанции</w:t>
      </w:r>
      <w:r w:rsidRPr="007521E1">
        <w:rPr>
          <w:rFonts w:ascii="Times New Roman" w:hAnsi="Times New Roman"/>
          <w:sz w:val="24"/>
          <w:szCs w:val="24"/>
          <w:lang w:eastAsia="ru-RU"/>
        </w:rPr>
        <w:t xml:space="preserve">. </w:t>
      </w:r>
    </w:p>
    <w:p w:rsidR="00574B4F" w:rsidRPr="007521E1" w:rsidRDefault="00574B4F" w:rsidP="00897B57">
      <w:pPr>
        <w:tabs>
          <w:tab w:val="left" w:pos="0"/>
        </w:tabs>
        <w:spacing w:after="0" w:line="240" w:lineRule="auto"/>
        <w:ind w:firstLine="567"/>
        <w:jc w:val="both"/>
        <w:rPr>
          <w:rFonts w:ascii="Times New Roman" w:hAnsi="Times New Roman"/>
          <w:color w:val="000000"/>
          <w:sz w:val="24"/>
          <w:szCs w:val="24"/>
          <w:lang w:eastAsia="ru-RU"/>
        </w:rPr>
      </w:pPr>
      <w:r w:rsidRPr="007521E1">
        <w:rPr>
          <w:rFonts w:ascii="Times New Roman" w:hAnsi="Times New Roman"/>
          <w:color w:val="000000"/>
          <w:sz w:val="24"/>
          <w:szCs w:val="24"/>
          <w:lang w:eastAsia="ru-RU"/>
        </w:rPr>
        <w:t xml:space="preserve">В случае, если команда пришла на этап и по каким-то причинам не может пройти его, то она должна находиться на этом этапе до истечения </w:t>
      </w:r>
      <w:r w:rsidRPr="007521E1">
        <w:rPr>
          <w:rFonts w:ascii="Times New Roman" w:hAnsi="Times New Roman"/>
          <w:sz w:val="24"/>
          <w:szCs w:val="24"/>
          <w:lang w:eastAsia="ru-RU"/>
        </w:rPr>
        <w:t>КВ</w:t>
      </w:r>
      <w:r w:rsidRPr="007521E1">
        <w:rPr>
          <w:rFonts w:ascii="Times New Roman" w:hAnsi="Times New Roman"/>
          <w:color w:val="00B0F0"/>
          <w:sz w:val="24"/>
          <w:szCs w:val="24"/>
          <w:lang w:eastAsia="ru-RU"/>
        </w:rPr>
        <w:t xml:space="preserve"> </w:t>
      </w:r>
      <w:r w:rsidRPr="007521E1">
        <w:rPr>
          <w:rFonts w:ascii="Times New Roman" w:hAnsi="Times New Roman"/>
          <w:color w:val="000000"/>
          <w:sz w:val="24"/>
          <w:szCs w:val="24"/>
          <w:lang w:eastAsia="ru-RU"/>
        </w:rPr>
        <w:t xml:space="preserve">этапа, после чего она продолжает движение по дистанции. </w:t>
      </w:r>
    </w:p>
    <w:p w:rsidR="00574B4F" w:rsidRPr="007521E1" w:rsidRDefault="00574B4F" w:rsidP="00897B57">
      <w:pPr>
        <w:tabs>
          <w:tab w:val="left" w:pos="0"/>
        </w:tabs>
        <w:spacing w:after="0" w:line="240" w:lineRule="auto"/>
        <w:ind w:firstLine="567"/>
        <w:jc w:val="both"/>
        <w:rPr>
          <w:rFonts w:ascii="Times New Roman" w:hAnsi="Times New Roman"/>
          <w:color w:val="000000"/>
          <w:sz w:val="24"/>
          <w:szCs w:val="24"/>
          <w:lang w:eastAsia="ru-RU"/>
        </w:rPr>
      </w:pPr>
      <w:r w:rsidRPr="007521E1">
        <w:rPr>
          <w:rFonts w:ascii="Times New Roman" w:hAnsi="Times New Roman"/>
          <w:color w:val="000000"/>
          <w:sz w:val="24"/>
          <w:szCs w:val="24"/>
          <w:lang w:eastAsia="ru-RU"/>
        </w:rPr>
        <w:t xml:space="preserve">При этом: </w:t>
      </w:r>
    </w:p>
    <w:p w:rsidR="00574B4F" w:rsidRPr="007521E1" w:rsidRDefault="00574B4F" w:rsidP="00897B57">
      <w:pPr>
        <w:tabs>
          <w:tab w:val="left" w:pos="0"/>
        </w:tabs>
        <w:spacing w:after="0" w:line="240" w:lineRule="auto"/>
        <w:ind w:firstLine="567"/>
        <w:jc w:val="both"/>
        <w:rPr>
          <w:rFonts w:ascii="Times New Roman" w:hAnsi="Times New Roman"/>
          <w:color w:val="000000"/>
          <w:sz w:val="24"/>
          <w:szCs w:val="24"/>
          <w:lang w:eastAsia="ru-RU"/>
        </w:rPr>
      </w:pPr>
      <w:r w:rsidRPr="007521E1">
        <w:rPr>
          <w:rFonts w:ascii="Times New Roman" w:hAnsi="Times New Roman"/>
          <w:color w:val="000000"/>
          <w:sz w:val="24"/>
          <w:szCs w:val="24"/>
          <w:lang w:eastAsia="ru-RU"/>
        </w:rPr>
        <w:t>- на нетехнических этапах команда получает максимальный штрафной балл за данный этап;</w:t>
      </w:r>
    </w:p>
    <w:p w:rsidR="00574B4F" w:rsidRPr="007521E1" w:rsidRDefault="00574B4F" w:rsidP="00897B57">
      <w:pPr>
        <w:tabs>
          <w:tab w:val="left" w:pos="0"/>
        </w:tabs>
        <w:spacing w:after="0" w:line="240" w:lineRule="auto"/>
        <w:ind w:firstLine="567"/>
        <w:jc w:val="both"/>
        <w:rPr>
          <w:rFonts w:ascii="Times New Roman" w:hAnsi="Times New Roman"/>
          <w:color w:val="000000"/>
          <w:sz w:val="24"/>
          <w:szCs w:val="24"/>
          <w:lang w:eastAsia="ru-RU"/>
        </w:rPr>
      </w:pPr>
      <w:r w:rsidRPr="007521E1">
        <w:rPr>
          <w:rFonts w:ascii="Times New Roman" w:hAnsi="Times New Roman"/>
          <w:color w:val="000000"/>
          <w:sz w:val="24"/>
          <w:szCs w:val="24"/>
          <w:lang w:eastAsia="ru-RU"/>
        </w:rPr>
        <w:t xml:space="preserve">- на технических этапах – 100 штрафных балов </w:t>
      </w:r>
    </w:p>
    <w:p w:rsidR="00574B4F" w:rsidRPr="007521E1" w:rsidRDefault="00574B4F" w:rsidP="00897B57">
      <w:pPr>
        <w:tabs>
          <w:tab w:val="left" w:pos="0"/>
        </w:tabs>
        <w:spacing w:after="0" w:line="240" w:lineRule="auto"/>
        <w:ind w:firstLine="567"/>
        <w:jc w:val="both"/>
        <w:rPr>
          <w:rFonts w:ascii="Times New Roman" w:hAnsi="Times New Roman"/>
          <w:color w:val="000000"/>
          <w:sz w:val="24"/>
          <w:szCs w:val="24"/>
          <w:lang w:eastAsia="ru-RU"/>
        </w:rPr>
      </w:pPr>
      <w:r w:rsidRPr="007521E1">
        <w:rPr>
          <w:rFonts w:ascii="Times New Roman" w:hAnsi="Times New Roman"/>
          <w:color w:val="000000"/>
          <w:sz w:val="24"/>
          <w:szCs w:val="24"/>
          <w:lang w:eastAsia="ru-RU"/>
        </w:rPr>
        <w:t>Команда имеет право продолжить движение по дистанции:</w:t>
      </w:r>
    </w:p>
    <w:p w:rsidR="00574B4F" w:rsidRPr="007521E1" w:rsidRDefault="00574B4F" w:rsidP="00897B57">
      <w:pPr>
        <w:tabs>
          <w:tab w:val="left" w:pos="0"/>
        </w:tabs>
        <w:spacing w:after="0" w:line="240" w:lineRule="auto"/>
        <w:ind w:firstLine="567"/>
        <w:jc w:val="both"/>
        <w:rPr>
          <w:rFonts w:ascii="Times New Roman" w:hAnsi="Times New Roman"/>
          <w:color w:val="000000"/>
          <w:sz w:val="24"/>
          <w:szCs w:val="24"/>
          <w:lang w:eastAsia="ru-RU"/>
        </w:rPr>
      </w:pPr>
      <w:r w:rsidRPr="007521E1">
        <w:rPr>
          <w:rFonts w:ascii="Times New Roman" w:hAnsi="Times New Roman"/>
          <w:color w:val="000000"/>
          <w:sz w:val="24"/>
          <w:szCs w:val="24"/>
          <w:lang w:eastAsia="ru-RU"/>
        </w:rPr>
        <w:t>- если она выполнила условия прохождения этапа до окончания КВ;</w:t>
      </w:r>
    </w:p>
    <w:p w:rsidR="00574B4F" w:rsidRPr="007521E1" w:rsidRDefault="00574B4F" w:rsidP="00897B57">
      <w:pPr>
        <w:tabs>
          <w:tab w:val="left" w:pos="0"/>
        </w:tabs>
        <w:spacing w:after="0" w:line="240" w:lineRule="auto"/>
        <w:ind w:firstLine="567"/>
        <w:jc w:val="both"/>
        <w:rPr>
          <w:rFonts w:ascii="Times New Roman" w:hAnsi="Times New Roman"/>
          <w:color w:val="000000"/>
          <w:sz w:val="24"/>
          <w:szCs w:val="24"/>
          <w:lang w:eastAsia="ru-RU"/>
        </w:rPr>
      </w:pPr>
      <w:r w:rsidRPr="007521E1">
        <w:rPr>
          <w:rFonts w:ascii="Times New Roman" w:hAnsi="Times New Roman"/>
          <w:color w:val="000000"/>
          <w:sz w:val="24"/>
          <w:szCs w:val="24"/>
          <w:lang w:eastAsia="ru-RU"/>
        </w:rPr>
        <w:t>- если закончилось КВ этапа.</w:t>
      </w:r>
    </w:p>
    <w:p w:rsidR="00574B4F" w:rsidRPr="007521E1" w:rsidRDefault="00574B4F" w:rsidP="00E64A43">
      <w:pPr>
        <w:pStyle w:val="NoSpacing"/>
        <w:ind w:firstLine="567"/>
        <w:jc w:val="both"/>
        <w:rPr>
          <w:rFonts w:ascii="Times New Roman" w:hAnsi="Times New Roman"/>
          <w:sz w:val="24"/>
          <w:szCs w:val="24"/>
        </w:rPr>
      </w:pPr>
      <w:r w:rsidRPr="007521E1">
        <w:rPr>
          <w:rFonts w:ascii="Times New Roman" w:hAnsi="Times New Roman"/>
          <w:sz w:val="24"/>
          <w:szCs w:val="24"/>
          <w:u w:val="single"/>
        </w:rPr>
        <w:t>Определение результатов</w:t>
      </w:r>
      <w:r w:rsidRPr="007521E1">
        <w:rPr>
          <w:rFonts w:ascii="Times New Roman" w:hAnsi="Times New Roman"/>
          <w:sz w:val="24"/>
          <w:szCs w:val="24"/>
        </w:rPr>
        <w:t>:</w:t>
      </w:r>
    </w:p>
    <w:p w:rsidR="00574B4F" w:rsidRPr="007521E1" w:rsidRDefault="00574B4F" w:rsidP="00897B57">
      <w:pPr>
        <w:tabs>
          <w:tab w:val="left" w:pos="0"/>
        </w:tabs>
        <w:spacing w:after="0" w:line="240" w:lineRule="auto"/>
        <w:ind w:firstLine="567"/>
        <w:jc w:val="both"/>
        <w:rPr>
          <w:rFonts w:ascii="Times New Roman" w:hAnsi="Times New Roman"/>
          <w:sz w:val="24"/>
          <w:szCs w:val="24"/>
          <w:lang w:eastAsia="ru-RU"/>
        </w:rPr>
      </w:pPr>
      <w:r w:rsidRPr="007521E1">
        <w:rPr>
          <w:rFonts w:ascii="Times New Roman" w:hAnsi="Times New Roman"/>
          <w:color w:val="000000"/>
          <w:sz w:val="24"/>
          <w:szCs w:val="24"/>
          <w:lang w:eastAsia="ru-RU"/>
        </w:rPr>
        <w:t xml:space="preserve">Результат команды определяется суммой времён работы на этапах и штрафных баллов, полученных командой на дистанции, переведённых во время. </w:t>
      </w:r>
      <w:r w:rsidRPr="007521E1">
        <w:rPr>
          <w:rFonts w:ascii="Times New Roman" w:hAnsi="Times New Roman"/>
          <w:sz w:val="24"/>
          <w:szCs w:val="24"/>
          <w:lang w:eastAsia="ru-RU"/>
        </w:rPr>
        <w:t xml:space="preserve">Один штрафной балл равен 30 секундам. </w:t>
      </w:r>
    </w:p>
    <w:p w:rsidR="00574B4F" w:rsidRPr="007521E1" w:rsidRDefault="00574B4F" w:rsidP="00897B57">
      <w:pPr>
        <w:tabs>
          <w:tab w:val="left" w:pos="0"/>
        </w:tabs>
        <w:spacing w:after="0" w:line="240" w:lineRule="auto"/>
        <w:ind w:firstLine="567"/>
        <w:jc w:val="both"/>
        <w:rPr>
          <w:rFonts w:ascii="Times New Roman" w:hAnsi="Times New Roman"/>
          <w:color w:val="000000"/>
          <w:sz w:val="24"/>
          <w:szCs w:val="24"/>
          <w:lang w:eastAsia="ru-RU"/>
        </w:rPr>
      </w:pPr>
      <w:r w:rsidRPr="007521E1">
        <w:rPr>
          <w:rFonts w:ascii="Times New Roman" w:hAnsi="Times New Roman"/>
          <w:color w:val="000000"/>
          <w:sz w:val="24"/>
          <w:szCs w:val="24"/>
          <w:lang w:eastAsia="ru-RU"/>
        </w:rPr>
        <w:t xml:space="preserve">Лучшее место присуждается команде, имеющей наименьший результат. </w:t>
      </w:r>
    </w:p>
    <w:p w:rsidR="00574B4F" w:rsidRPr="007521E1" w:rsidRDefault="00574B4F" w:rsidP="00E64A43">
      <w:pPr>
        <w:pStyle w:val="NoSpacing"/>
        <w:ind w:firstLine="567"/>
        <w:jc w:val="both"/>
        <w:rPr>
          <w:rFonts w:ascii="Times New Roman" w:hAnsi="Times New Roman"/>
          <w:color w:val="000000"/>
          <w:sz w:val="24"/>
          <w:szCs w:val="24"/>
          <w:lang w:eastAsia="ru-RU"/>
        </w:rPr>
      </w:pPr>
      <w:r w:rsidRPr="007521E1">
        <w:rPr>
          <w:rFonts w:ascii="Times New Roman" w:hAnsi="Times New Roman"/>
          <w:color w:val="000000"/>
          <w:sz w:val="24"/>
          <w:szCs w:val="24"/>
          <w:lang w:eastAsia="ru-RU"/>
        </w:rPr>
        <w:t>При равенстве результатов предпочтение отдаётся команде, набравшей наименьшее количество штрафных баллов на дистанции.</w:t>
      </w:r>
    </w:p>
    <w:p w:rsidR="00574B4F" w:rsidRPr="007521E1" w:rsidRDefault="00574B4F" w:rsidP="00E64A43">
      <w:pPr>
        <w:pStyle w:val="NoSpacing"/>
        <w:ind w:firstLine="567"/>
        <w:jc w:val="both"/>
        <w:rPr>
          <w:rFonts w:ascii="Times New Roman" w:hAnsi="Times New Roman"/>
          <w:color w:val="000000"/>
          <w:sz w:val="24"/>
          <w:szCs w:val="24"/>
          <w:lang w:eastAsia="ru-RU"/>
        </w:rPr>
      </w:pPr>
      <w:r w:rsidRPr="007521E1">
        <w:rPr>
          <w:rFonts w:ascii="Times New Roman" w:hAnsi="Times New Roman"/>
          <w:color w:val="000000"/>
          <w:sz w:val="24"/>
          <w:szCs w:val="24"/>
          <w:lang w:eastAsia="ru-RU"/>
        </w:rPr>
        <w:t xml:space="preserve">При равенстве этого показателя команды занимают одинаковые места. </w:t>
      </w:r>
    </w:p>
    <w:p w:rsidR="00574B4F" w:rsidRPr="007521E1" w:rsidRDefault="00574B4F" w:rsidP="00897B57">
      <w:pPr>
        <w:tabs>
          <w:tab w:val="left" w:pos="0"/>
        </w:tabs>
        <w:spacing w:after="0" w:line="240" w:lineRule="auto"/>
        <w:ind w:firstLine="567"/>
        <w:jc w:val="both"/>
        <w:rPr>
          <w:rFonts w:ascii="Times New Roman" w:hAnsi="Times New Roman"/>
          <w:color w:val="000000"/>
          <w:sz w:val="24"/>
          <w:szCs w:val="24"/>
          <w:lang w:eastAsia="ru-RU"/>
        </w:rPr>
      </w:pPr>
      <w:r w:rsidRPr="007521E1">
        <w:rPr>
          <w:rFonts w:ascii="Times New Roman" w:hAnsi="Times New Roman"/>
          <w:color w:val="000000"/>
          <w:sz w:val="24"/>
          <w:szCs w:val="24"/>
          <w:lang w:eastAsia="ru-RU"/>
        </w:rPr>
        <w:t>Команды, в зависимости от прохождения дистанции, занимают места:</w:t>
      </w:r>
    </w:p>
    <w:p w:rsidR="00574B4F" w:rsidRPr="007521E1" w:rsidRDefault="00574B4F" w:rsidP="00240580">
      <w:pPr>
        <w:pStyle w:val="ListParagraph"/>
        <w:numPr>
          <w:ilvl w:val="0"/>
          <w:numId w:val="27"/>
        </w:numPr>
        <w:tabs>
          <w:tab w:val="left" w:pos="-1985"/>
        </w:tabs>
        <w:spacing w:after="0" w:line="240" w:lineRule="auto"/>
        <w:jc w:val="both"/>
        <w:rPr>
          <w:rFonts w:ascii="Times New Roman" w:hAnsi="Times New Roman"/>
          <w:color w:val="000000"/>
          <w:sz w:val="24"/>
          <w:szCs w:val="24"/>
          <w:lang w:eastAsia="ru-RU"/>
        </w:rPr>
      </w:pPr>
      <w:r w:rsidRPr="007521E1">
        <w:rPr>
          <w:rFonts w:ascii="Times New Roman" w:hAnsi="Times New Roman"/>
          <w:color w:val="000000"/>
          <w:sz w:val="24"/>
          <w:szCs w:val="24"/>
          <w:lang w:eastAsia="ru-RU"/>
        </w:rPr>
        <w:t>полностью прошедшие дистанцию;</w:t>
      </w:r>
    </w:p>
    <w:p w:rsidR="00574B4F" w:rsidRPr="007521E1" w:rsidRDefault="00574B4F" w:rsidP="00D17067">
      <w:pPr>
        <w:pStyle w:val="ListParagraph"/>
        <w:numPr>
          <w:ilvl w:val="0"/>
          <w:numId w:val="27"/>
        </w:numPr>
        <w:tabs>
          <w:tab w:val="left" w:pos="-1985"/>
        </w:tabs>
        <w:spacing w:after="0" w:line="240" w:lineRule="auto"/>
        <w:ind w:left="0" w:firstLine="360"/>
        <w:jc w:val="both"/>
        <w:rPr>
          <w:rFonts w:ascii="Times New Roman" w:hAnsi="Times New Roman"/>
          <w:color w:val="000000"/>
          <w:sz w:val="24"/>
          <w:szCs w:val="24"/>
          <w:lang w:eastAsia="ru-RU"/>
        </w:rPr>
      </w:pPr>
      <w:r w:rsidRPr="007521E1">
        <w:rPr>
          <w:rFonts w:ascii="Times New Roman" w:hAnsi="Times New Roman"/>
          <w:color w:val="000000"/>
          <w:sz w:val="24"/>
          <w:szCs w:val="24"/>
          <w:lang w:eastAsia="ru-RU"/>
        </w:rPr>
        <w:t>имеющие снятия с этапов (более высокое место занимает команда, имеющая меньшее количество снятий с этапов);</w:t>
      </w:r>
    </w:p>
    <w:p w:rsidR="00574B4F" w:rsidRPr="007521E1" w:rsidRDefault="00574B4F" w:rsidP="00240580">
      <w:pPr>
        <w:pStyle w:val="ListParagraph"/>
        <w:numPr>
          <w:ilvl w:val="0"/>
          <w:numId w:val="27"/>
        </w:numPr>
        <w:tabs>
          <w:tab w:val="left" w:pos="-1985"/>
        </w:tabs>
        <w:spacing w:after="0" w:line="240" w:lineRule="auto"/>
        <w:jc w:val="both"/>
        <w:rPr>
          <w:rFonts w:ascii="Times New Roman" w:hAnsi="Times New Roman"/>
          <w:color w:val="000000"/>
          <w:sz w:val="24"/>
          <w:szCs w:val="24"/>
          <w:lang w:eastAsia="ru-RU"/>
        </w:rPr>
      </w:pPr>
      <w:r w:rsidRPr="007521E1">
        <w:rPr>
          <w:rFonts w:ascii="Times New Roman" w:hAnsi="Times New Roman"/>
          <w:color w:val="000000"/>
          <w:sz w:val="24"/>
          <w:szCs w:val="24"/>
          <w:lang w:eastAsia="ru-RU"/>
        </w:rPr>
        <w:t>имеющие снятие с дистанции.</w:t>
      </w:r>
    </w:p>
    <w:p w:rsidR="00574B4F" w:rsidRPr="007521E1" w:rsidRDefault="00574B4F" w:rsidP="00E64A43">
      <w:pPr>
        <w:pStyle w:val="NoSpacing"/>
        <w:ind w:firstLine="567"/>
        <w:jc w:val="both"/>
        <w:rPr>
          <w:rFonts w:ascii="Times New Roman" w:hAnsi="Times New Roman"/>
          <w:sz w:val="24"/>
          <w:szCs w:val="24"/>
        </w:rPr>
      </w:pPr>
      <w:r w:rsidRPr="007521E1">
        <w:rPr>
          <w:rFonts w:ascii="Times New Roman" w:hAnsi="Times New Roman"/>
          <w:sz w:val="24"/>
          <w:szCs w:val="24"/>
        </w:rPr>
        <w:t>После команд, показавших одинаковый результат, остается столько незанятых мест, сколько команд  имеют одинаковый результат, минус единица.</w:t>
      </w:r>
    </w:p>
    <w:p w:rsidR="00574B4F" w:rsidRPr="007521E1" w:rsidRDefault="00574B4F" w:rsidP="00B3038C">
      <w:pPr>
        <w:tabs>
          <w:tab w:val="left" w:pos="0"/>
        </w:tabs>
        <w:spacing w:after="0" w:line="240" w:lineRule="auto"/>
        <w:jc w:val="both"/>
        <w:rPr>
          <w:rFonts w:ascii="Times New Roman" w:hAnsi="Times New Roman"/>
          <w:b/>
          <w:color w:val="000000"/>
          <w:sz w:val="24"/>
          <w:szCs w:val="24"/>
          <w:lang w:eastAsia="ru-RU"/>
        </w:rPr>
      </w:pPr>
      <w:r w:rsidRPr="007521E1">
        <w:rPr>
          <w:rFonts w:ascii="Times New Roman" w:hAnsi="Times New Roman"/>
          <w:b/>
          <w:color w:val="000000"/>
          <w:sz w:val="24"/>
          <w:szCs w:val="24"/>
          <w:lang w:eastAsia="ru-RU"/>
        </w:rPr>
        <w:t>Примерный перечень этапов дистанции:</w:t>
      </w:r>
    </w:p>
    <w:p w:rsidR="00574B4F" w:rsidRPr="007521E1" w:rsidRDefault="00574B4F" w:rsidP="00E64AAC">
      <w:pPr>
        <w:tabs>
          <w:tab w:val="left" w:pos="0"/>
        </w:tabs>
        <w:spacing w:after="0" w:line="240" w:lineRule="auto"/>
        <w:ind w:left="284"/>
        <w:jc w:val="both"/>
        <w:rPr>
          <w:rFonts w:ascii="Times New Roman" w:hAnsi="Times New Roman"/>
          <w:b/>
          <w:sz w:val="24"/>
          <w:szCs w:val="24"/>
          <w:lang w:eastAsia="ru-RU"/>
        </w:rPr>
      </w:pPr>
      <w:r w:rsidRPr="007521E1">
        <w:rPr>
          <w:rFonts w:ascii="Times New Roman" w:hAnsi="Times New Roman"/>
          <w:b/>
          <w:sz w:val="24"/>
          <w:szCs w:val="24"/>
          <w:lang w:eastAsia="ru-RU"/>
        </w:rPr>
        <w:t>Поляна заданий:</w:t>
      </w:r>
    </w:p>
    <w:p w:rsidR="00574B4F" w:rsidRPr="007521E1" w:rsidRDefault="00574B4F" w:rsidP="00E64AAC">
      <w:pPr>
        <w:numPr>
          <w:ilvl w:val="0"/>
          <w:numId w:val="22"/>
        </w:numPr>
        <w:tabs>
          <w:tab w:val="left" w:pos="0"/>
        </w:tabs>
        <w:spacing w:after="0" w:line="240" w:lineRule="auto"/>
        <w:jc w:val="both"/>
        <w:rPr>
          <w:rFonts w:ascii="Times New Roman" w:hAnsi="Times New Roman"/>
          <w:sz w:val="24"/>
          <w:szCs w:val="24"/>
          <w:lang w:eastAsia="ru-RU"/>
        </w:rPr>
      </w:pPr>
      <w:r w:rsidRPr="007521E1">
        <w:rPr>
          <w:rFonts w:ascii="Times New Roman" w:hAnsi="Times New Roman"/>
          <w:sz w:val="24"/>
          <w:szCs w:val="24"/>
          <w:lang w:eastAsia="ru-RU"/>
        </w:rPr>
        <w:t xml:space="preserve"> топография;</w:t>
      </w:r>
    </w:p>
    <w:p w:rsidR="00574B4F" w:rsidRPr="007521E1" w:rsidRDefault="00574B4F" w:rsidP="00E64AAC">
      <w:pPr>
        <w:numPr>
          <w:ilvl w:val="0"/>
          <w:numId w:val="22"/>
        </w:numPr>
        <w:tabs>
          <w:tab w:val="left" w:pos="0"/>
        </w:tabs>
        <w:spacing w:after="0" w:line="240" w:lineRule="auto"/>
        <w:jc w:val="both"/>
        <w:rPr>
          <w:rFonts w:ascii="Times New Roman" w:hAnsi="Times New Roman"/>
          <w:sz w:val="24"/>
          <w:szCs w:val="24"/>
          <w:lang w:eastAsia="ru-RU"/>
        </w:rPr>
      </w:pPr>
      <w:r w:rsidRPr="007521E1">
        <w:rPr>
          <w:rFonts w:ascii="Times New Roman" w:hAnsi="Times New Roman"/>
          <w:sz w:val="24"/>
          <w:szCs w:val="24"/>
          <w:lang w:eastAsia="ru-RU"/>
        </w:rPr>
        <w:t xml:space="preserve"> разжигание огня;</w:t>
      </w:r>
    </w:p>
    <w:p w:rsidR="00574B4F" w:rsidRPr="007521E1" w:rsidRDefault="00574B4F" w:rsidP="00E64AAC">
      <w:pPr>
        <w:numPr>
          <w:ilvl w:val="0"/>
          <w:numId w:val="22"/>
        </w:numPr>
        <w:tabs>
          <w:tab w:val="left" w:pos="0"/>
        </w:tabs>
        <w:spacing w:after="0" w:line="240" w:lineRule="auto"/>
        <w:jc w:val="both"/>
        <w:rPr>
          <w:rFonts w:ascii="Times New Roman" w:hAnsi="Times New Roman"/>
          <w:sz w:val="24"/>
          <w:szCs w:val="24"/>
          <w:lang w:eastAsia="ru-RU"/>
        </w:rPr>
      </w:pPr>
      <w:r w:rsidRPr="007521E1">
        <w:rPr>
          <w:rFonts w:ascii="Times New Roman" w:hAnsi="Times New Roman"/>
          <w:sz w:val="24"/>
          <w:szCs w:val="24"/>
          <w:lang w:eastAsia="ru-RU"/>
        </w:rPr>
        <w:t xml:space="preserve"> определение азимута;</w:t>
      </w:r>
    </w:p>
    <w:p w:rsidR="00574B4F" w:rsidRPr="007521E1" w:rsidRDefault="00574B4F" w:rsidP="00905ABB">
      <w:pPr>
        <w:numPr>
          <w:ilvl w:val="0"/>
          <w:numId w:val="22"/>
        </w:numPr>
        <w:tabs>
          <w:tab w:val="left" w:pos="0"/>
        </w:tabs>
        <w:spacing w:after="0" w:line="240" w:lineRule="auto"/>
        <w:ind w:left="0" w:firstLine="540"/>
        <w:jc w:val="both"/>
        <w:rPr>
          <w:rFonts w:ascii="Times New Roman" w:hAnsi="Times New Roman"/>
          <w:sz w:val="24"/>
          <w:szCs w:val="24"/>
          <w:lang w:eastAsia="ru-RU"/>
        </w:rPr>
      </w:pPr>
      <w:r w:rsidRPr="007521E1">
        <w:rPr>
          <w:rFonts w:ascii="Times New Roman" w:hAnsi="Times New Roman"/>
          <w:sz w:val="24"/>
          <w:szCs w:val="24"/>
          <w:lang w:eastAsia="ru-RU"/>
        </w:rPr>
        <w:t xml:space="preserve"> измерение расстояний (до недоступного предмета, ширины реки, высота объекта, крутизна склона);</w:t>
      </w:r>
    </w:p>
    <w:p w:rsidR="00574B4F" w:rsidRPr="007521E1" w:rsidRDefault="00574B4F" w:rsidP="00E64AAC">
      <w:pPr>
        <w:numPr>
          <w:ilvl w:val="0"/>
          <w:numId w:val="22"/>
        </w:numPr>
        <w:tabs>
          <w:tab w:val="left" w:pos="0"/>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t>измерение расхода воды.</w:t>
      </w:r>
    </w:p>
    <w:p w:rsidR="00574B4F" w:rsidRPr="007521E1" w:rsidRDefault="00574B4F" w:rsidP="00E64AAC">
      <w:pPr>
        <w:tabs>
          <w:tab w:val="left" w:pos="0"/>
        </w:tabs>
        <w:spacing w:after="0" w:line="240" w:lineRule="auto"/>
        <w:ind w:left="284"/>
        <w:jc w:val="both"/>
        <w:rPr>
          <w:rFonts w:ascii="Times New Roman" w:hAnsi="Times New Roman"/>
          <w:b/>
          <w:sz w:val="24"/>
          <w:szCs w:val="24"/>
          <w:lang w:eastAsia="ru-RU"/>
        </w:rPr>
      </w:pPr>
      <w:r w:rsidRPr="007521E1">
        <w:rPr>
          <w:rFonts w:ascii="Times New Roman" w:hAnsi="Times New Roman"/>
          <w:b/>
          <w:sz w:val="24"/>
          <w:szCs w:val="24"/>
          <w:lang w:eastAsia="ru-RU"/>
        </w:rPr>
        <w:t xml:space="preserve">Медицина: </w:t>
      </w:r>
    </w:p>
    <w:p w:rsidR="00574B4F" w:rsidRPr="007521E1" w:rsidRDefault="00574B4F" w:rsidP="00D17067">
      <w:pPr>
        <w:numPr>
          <w:ilvl w:val="0"/>
          <w:numId w:val="22"/>
        </w:numPr>
        <w:tabs>
          <w:tab w:val="left" w:pos="0"/>
        </w:tabs>
        <w:spacing w:after="0" w:line="240" w:lineRule="auto"/>
        <w:ind w:left="0" w:firstLine="540"/>
        <w:jc w:val="both"/>
        <w:rPr>
          <w:rFonts w:ascii="Times New Roman" w:hAnsi="Times New Roman"/>
          <w:sz w:val="24"/>
          <w:szCs w:val="24"/>
          <w:lang w:eastAsia="ru-RU"/>
        </w:rPr>
      </w:pPr>
      <w:r w:rsidRPr="007521E1">
        <w:rPr>
          <w:rFonts w:ascii="Times New Roman" w:hAnsi="Times New Roman"/>
          <w:sz w:val="24"/>
          <w:szCs w:val="24"/>
          <w:lang w:eastAsia="ru-RU"/>
        </w:rPr>
        <w:t xml:space="preserve"> оказание первой помощи (согласно травме). Возможные травмы: перелом предплечья, вывих лодыжки, травма глаза (повреждение глаза, инородное тело в глазу, химические и термические ожоги глаза), ожог (солнечный, химический), отравление (пищевое, химическими веществами), утопление;</w:t>
      </w:r>
    </w:p>
    <w:p w:rsidR="00574B4F" w:rsidRPr="007521E1" w:rsidRDefault="00574B4F" w:rsidP="00E64AAC">
      <w:pPr>
        <w:numPr>
          <w:ilvl w:val="0"/>
          <w:numId w:val="22"/>
        </w:numPr>
        <w:tabs>
          <w:tab w:val="left" w:pos="0"/>
        </w:tabs>
        <w:spacing w:after="0" w:line="240" w:lineRule="auto"/>
        <w:jc w:val="both"/>
        <w:rPr>
          <w:rFonts w:ascii="Times New Roman" w:hAnsi="Times New Roman"/>
          <w:sz w:val="24"/>
          <w:szCs w:val="24"/>
          <w:lang w:eastAsia="ru-RU"/>
        </w:rPr>
      </w:pPr>
      <w:r w:rsidRPr="007521E1">
        <w:rPr>
          <w:rFonts w:ascii="Times New Roman" w:hAnsi="Times New Roman"/>
          <w:sz w:val="24"/>
          <w:szCs w:val="24"/>
          <w:lang w:eastAsia="ru-RU"/>
        </w:rPr>
        <w:t xml:space="preserve"> изготовление носилок (жерди судейские);</w:t>
      </w:r>
    </w:p>
    <w:p w:rsidR="00574B4F" w:rsidRPr="007521E1" w:rsidRDefault="00574B4F" w:rsidP="00E64AAC">
      <w:pPr>
        <w:numPr>
          <w:ilvl w:val="0"/>
          <w:numId w:val="22"/>
        </w:numPr>
        <w:tabs>
          <w:tab w:val="left" w:pos="0"/>
        </w:tabs>
        <w:spacing w:after="0" w:line="240" w:lineRule="auto"/>
        <w:jc w:val="both"/>
        <w:rPr>
          <w:rFonts w:ascii="Times New Roman" w:hAnsi="Times New Roman"/>
          <w:sz w:val="24"/>
          <w:szCs w:val="24"/>
          <w:lang w:eastAsia="ru-RU"/>
        </w:rPr>
      </w:pPr>
      <w:r w:rsidRPr="007521E1">
        <w:rPr>
          <w:rFonts w:ascii="Times New Roman" w:hAnsi="Times New Roman"/>
          <w:sz w:val="24"/>
          <w:szCs w:val="24"/>
          <w:lang w:eastAsia="ru-RU"/>
        </w:rPr>
        <w:t xml:space="preserve"> транспортировка пострадавшего (участника команды) по пересечённой местности.</w:t>
      </w:r>
    </w:p>
    <w:p w:rsidR="00574B4F" w:rsidRPr="007521E1" w:rsidRDefault="00574B4F" w:rsidP="00E64AAC">
      <w:pPr>
        <w:tabs>
          <w:tab w:val="left" w:pos="0"/>
        </w:tabs>
        <w:spacing w:after="0" w:line="240" w:lineRule="auto"/>
        <w:ind w:left="284"/>
        <w:jc w:val="both"/>
        <w:rPr>
          <w:rFonts w:ascii="Times New Roman" w:hAnsi="Times New Roman"/>
          <w:b/>
          <w:sz w:val="24"/>
          <w:szCs w:val="24"/>
          <w:lang w:eastAsia="ru-RU"/>
        </w:rPr>
      </w:pPr>
      <w:r w:rsidRPr="007521E1">
        <w:rPr>
          <w:rFonts w:ascii="Times New Roman" w:hAnsi="Times New Roman"/>
          <w:b/>
          <w:sz w:val="24"/>
          <w:szCs w:val="24"/>
          <w:lang w:eastAsia="ru-RU"/>
        </w:rPr>
        <w:t>Ориентирование:</w:t>
      </w:r>
    </w:p>
    <w:p w:rsidR="00574B4F" w:rsidRPr="007521E1" w:rsidRDefault="00574B4F" w:rsidP="00E64AAC">
      <w:pPr>
        <w:numPr>
          <w:ilvl w:val="0"/>
          <w:numId w:val="22"/>
        </w:numPr>
        <w:tabs>
          <w:tab w:val="left" w:pos="0"/>
        </w:tabs>
        <w:spacing w:after="0" w:line="240" w:lineRule="auto"/>
        <w:jc w:val="both"/>
        <w:rPr>
          <w:rFonts w:ascii="Times New Roman" w:hAnsi="Times New Roman"/>
          <w:sz w:val="24"/>
          <w:szCs w:val="24"/>
          <w:lang w:eastAsia="ru-RU"/>
        </w:rPr>
      </w:pPr>
      <w:r w:rsidRPr="007521E1">
        <w:rPr>
          <w:rFonts w:ascii="Times New Roman" w:hAnsi="Times New Roman"/>
          <w:sz w:val="24"/>
          <w:szCs w:val="24"/>
          <w:lang w:eastAsia="ru-RU"/>
        </w:rPr>
        <w:t xml:space="preserve"> маркированный маршрут; </w:t>
      </w:r>
    </w:p>
    <w:p w:rsidR="00574B4F" w:rsidRPr="007521E1" w:rsidRDefault="00574B4F" w:rsidP="00E64AAC">
      <w:pPr>
        <w:numPr>
          <w:ilvl w:val="0"/>
          <w:numId w:val="22"/>
        </w:numPr>
        <w:tabs>
          <w:tab w:val="left" w:pos="0"/>
        </w:tabs>
        <w:spacing w:after="0" w:line="240" w:lineRule="auto"/>
        <w:jc w:val="both"/>
        <w:rPr>
          <w:rFonts w:ascii="Times New Roman" w:hAnsi="Times New Roman"/>
          <w:sz w:val="24"/>
          <w:szCs w:val="24"/>
          <w:lang w:eastAsia="ru-RU"/>
        </w:rPr>
      </w:pPr>
      <w:r w:rsidRPr="007521E1">
        <w:rPr>
          <w:rFonts w:ascii="Times New Roman" w:hAnsi="Times New Roman"/>
          <w:sz w:val="24"/>
          <w:szCs w:val="24"/>
          <w:lang w:eastAsia="ru-RU"/>
        </w:rPr>
        <w:t xml:space="preserve"> обозначенный маршрут;</w:t>
      </w:r>
    </w:p>
    <w:p w:rsidR="00574B4F" w:rsidRPr="007521E1" w:rsidRDefault="00574B4F" w:rsidP="00E64AAC">
      <w:pPr>
        <w:numPr>
          <w:ilvl w:val="0"/>
          <w:numId w:val="22"/>
        </w:numPr>
        <w:tabs>
          <w:tab w:val="left" w:pos="0"/>
        </w:tabs>
        <w:spacing w:after="0" w:line="240" w:lineRule="auto"/>
        <w:jc w:val="both"/>
        <w:rPr>
          <w:rFonts w:ascii="Times New Roman" w:hAnsi="Times New Roman"/>
          <w:sz w:val="24"/>
          <w:szCs w:val="24"/>
          <w:lang w:eastAsia="ru-RU"/>
        </w:rPr>
      </w:pPr>
      <w:r w:rsidRPr="007521E1">
        <w:rPr>
          <w:rFonts w:ascii="Times New Roman" w:hAnsi="Times New Roman"/>
          <w:sz w:val="24"/>
          <w:szCs w:val="24"/>
          <w:lang w:eastAsia="ru-RU"/>
        </w:rPr>
        <w:t xml:space="preserve"> азимутальный ход;</w:t>
      </w:r>
    </w:p>
    <w:p w:rsidR="00574B4F" w:rsidRPr="007521E1" w:rsidRDefault="00574B4F" w:rsidP="00E64AAC">
      <w:pPr>
        <w:numPr>
          <w:ilvl w:val="0"/>
          <w:numId w:val="22"/>
        </w:numPr>
        <w:tabs>
          <w:tab w:val="left" w:pos="0"/>
        </w:tabs>
        <w:spacing w:after="0" w:line="240" w:lineRule="auto"/>
        <w:jc w:val="both"/>
        <w:rPr>
          <w:rFonts w:ascii="Times New Roman" w:hAnsi="Times New Roman"/>
          <w:sz w:val="24"/>
          <w:szCs w:val="24"/>
          <w:lang w:eastAsia="ru-RU"/>
        </w:rPr>
      </w:pPr>
      <w:r w:rsidRPr="007521E1">
        <w:rPr>
          <w:rFonts w:ascii="Times New Roman" w:hAnsi="Times New Roman"/>
          <w:sz w:val="24"/>
          <w:szCs w:val="24"/>
          <w:lang w:eastAsia="ru-RU"/>
        </w:rPr>
        <w:t xml:space="preserve"> движение в заданном направлении.</w:t>
      </w:r>
    </w:p>
    <w:p w:rsidR="00574B4F" w:rsidRPr="007521E1" w:rsidRDefault="00574B4F" w:rsidP="00E64AAC">
      <w:pPr>
        <w:tabs>
          <w:tab w:val="left" w:pos="0"/>
        </w:tabs>
        <w:spacing w:after="0" w:line="240" w:lineRule="auto"/>
        <w:rPr>
          <w:rFonts w:ascii="Times New Roman" w:hAnsi="Times New Roman"/>
          <w:b/>
          <w:color w:val="000000"/>
          <w:sz w:val="24"/>
          <w:szCs w:val="24"/>
          <w:u w:val="single"/>
          <w:lang w:eastAsia="ru-RU"/>
        </w:rPr>
      </w:pPr>
      <w:r w:rsidRPr="007521E1">
        <w:rPr>
          <w:rFonts w:ascii="Times New Roman" w:hAnsi="Times New Roman"/>
          <w:b/>
          <w:color w:val="000000"/>
          <w:sz w:val="24"/>
          <w:szCs w:val="24"/>
          <w:u w:val="single"/>
          <w:lang w:eastAsia="ru-RU"/>
        </w:rPr>
        <w:t>Перечень объектов для изучения, которые могут оказаться в заданиях</w:t>
      </w:r>
    </w:p>
    <w:p w:rsidR="00574B4F" w:rsidRPr="007521E1" w:rsidRDefault="00574B4F" w:rsidP="00905ABB">
      <w:pPr>
        <w:shd w:val="clear" w:color="auto" w:fill="FFFFFF"/>
        <w:spacing w:after="0" w:line="240" w:lineRule="auto"/>
        <w:jc w:val="both"/>
        <w:rPr>
          <w:rFonts w:ascii="Times New Roman" w:hAnsi="Times New Roman"/>
          <w:color w:val="000000"/>
          <w:sz w:val="24"/>
          <w:szCs w:val="24"/>
          <w:lang w:eastAsia="ru-RU"/>
        </w:rPr>
      </w:pPr>
      <w:r w:rsidRPr="007521E1">
        <w:rPr>
          <w:rFonts w:ascii="Times New Roman" w:hAnsi="Times New Roman"/>
          <w:b/>
          <w:color w:val="000000"/>
          <w:sz w:val="24"/>
          <w:szCs w:val="24"/>
          <w:lang w:eastAsia="ru-RU"/>
        </w:rPr>
        <w:t>Узлы</w:t>
      </w:r>
      <w:r w:rsidRPr="007521E1">
        <w:rPr>
          <w:rFonts w:ascii="Times New Roman" w:hAnsi="Times New Roman"/>
          <w:color w:val="000000"/>
          <w:sz w:val="24"/>
          <w:szCs w:val="24"/>
          <w:lang w:eastAsia="ru-RU"/>
        </w:rPr>
        <w:t>: прямой, встречный, проводник, схватывающий, брамшкотовый, проводник - восьмерка.</w:t>
      </w:r>
    </w:p>
    <w:p w:rsidR="00574B4F" w:rsidRPr="007521E1" w:rsidRDefault="00574B4F" w:rsidP="00905ABB">
      <w:pPr>
        <w:tabs>
          <w:tab w:val="left" w:pos="0"/>
        </w:tabs>
        <w:spacing w:after="0" w:line="240" w:lineRule="auto"/>
        <w:jc w:val="both"/>
        <w:rPr>
          <w:rFonts w:ascii="Times New Roman" w:hAnsi="Times New Roman"/>
          <w:b/>
          <w:color w:val="000000"/>
          <w:sz w:val="24"/>
          <w:szCs w:val="24"/>
          <w:lang w:eastAsia="ru-RU"/>
        </w:rPr>
      </w:pPr>
      <w:r w:rsidRPr="007521E1">
        <w:rPr>
          <w:rFonts w:ascii="Times New Roman" w:hAnsi="Times New Roman"/>
          <w:b/>
          <w:color w:val="000000"/>
          <w:sz w:val="24"/>
          <w:szCs w:val="24"/>
          <w:lang w:eastAsia="ru-RU"/>
        </w:rPr>
        <w:t>Растения.</w:t>
      </w:r>
    </w:p>
    <w:p w:rsidR="00574B4F" w:rsidRPr="007521E1" w:rsidRDefault="00574B4F" w:rsidP="00E64AAC">
      <w:pPr>
        <w:tabs>
          <w:tab w:val="left" w:pos="0"/>
        </w:tabs>
        <w:spacing w:after="0" w:line="240" w:lineRule="auto"/>
        <w:jc w:val="both"/>
        <w:rPr>
          <w:rFonts w:ascii="Times New Roman" w:hAnsi="Times New Roman"/>
          <w:color w:val="000000"/>
          <w:sz w:val="24"/>
          <w:szCs w:val="24"/>
          <w:lang w:eastAsia="ru-RU"/>
        </w:rPr>
      </w:pPr>
      <w:r w:rsidRPr="007521E1">
        <w:rPr>
          <w:rFonts w:ascii="Times New Roman" w:hAnsi="Times New Roman"/>
          <w:color w:val="000000"/>
          <w:sz w:val="24"/>
          <w:szCs w:val="24"/>
          <w:lang w:eastAsia="ru-RU"/>
        </w:rPr>
        <w:t>Чёрная смородина, малина, морошка, черника, боярышник, ежевика, брусника, костяника, голубика, барбарис, паслен, клюква, рябина, черёмуха, калина, земляника, лещина, шиповник, вороний глаз.</w:t>
      </w:r>
    </w:p>
    <w:p w:rsidR="00574B4F" w:rsidRPr="007521E1" w:rsidRDefault="00574B4F" w:rsidP="00E64AAC">
      <w:pPr>
        <w:tabs>
          <w:tab w:val="left" w:pos="0"/>
        </w:tabs>
        <w:spacing w:after="0" w:line="240" w:lineRule="auto"/>
        <w:jc w:val="both"/>
        <w:rPr>
          <w:rFonts w:ascii="Times New Roman" w:hAnsi="Times New Roman"/>
          <w:b/>
          <w:color w:val="000000"/>
          <w:sz w:val="24"/>
          <w:szCs w:val="24"/>
          <w:lang w:eastAsia="ru-RU"/>
        </w:rPr>
      </w:pPr>
      <w:r w:rsidRPr="007521E1">
        <w:rPr>
          <w:rFonts w:ascii="Times New Roman" w:hAnsi="Times New Roman"/>
          <w:b/>
          <w:color w:val="000000"/>
          <w:sz w:val="24"/>
          <w:szCs w:val="24"/>
          <w:lang w:eastAsia="ru-RU"/>
        </w:rPr>
        <w:t>Грибы.</w:t>
      </w:r>
    </w:p>
    <w:p w:rsidR="00574B4F" w:rsidRPr="007521E1" w:rsidRDefault="00574B4F" w:rsidP="00E64AAC">
      <w:pPr>
        <w:tabs>
          <w:tab w:val="left" w:pos="0"/>
        </w:tabs>
        <w:spacing w:after="0" w:line="240" w:lineRule="auto"/>
        <w:jc w:val="both"/>
        <w:rPr>
          <w:rFonts w:ascii="Times New Roman" w:hAnsi="Times New Roman"/>
          <w:color w:val="000000"/>
          <w:sz w:val="24"/>
          <w:szCs w:val="24"/>
          <w:lang w:eastAsia="ru-RU"/>
        </w:rPr>
      </w:pPr>
      <w:r w:rsidRPr="007521E1">
        <w:rPr>
          <w:rFonts w:ascii="Times New Roman" w:hAnsi="Times New Roman"/>
          <w:color w:val="000000"/>
          <w:sz w:val="24"/>
          <w:szCs w:val="24"/>
          <w:lang w:eastAsia="ru-RU"/>
        </w:rPr>
        <w:t>Белый, подберёзовик, подосиновик, маслёнок, мухомор, бледная поганка, волнушка, груздь белый, груздь чёрный, сыроежка, шампиньон, рыжик, сморчок, строчок, шампиньон, опенок, сатанинский гриб.</w:t>
      </w:r>
    </w:p>
    <w:p w:rsidR="00574B4F" w:rsidRPr="007521E1" w:rsidRDefault="00574B4F" w:rsidP="00E64AAC">
      <w:pPr>
        <w:tabs>
          <w:tab w:val="left" w:pos="0"/>
        </w:tabs>
        <w:spacing w:after="0" w:line="240" w:lineRule="auto"/>
        <w:jc w:val="both"/>
        <w:rPr>
          <w:rFonts w:ascii="Times New Roman" w:hAnsi="Times New Roman"/>
          <w:b/>
          <w:color w:val="000000"/>
          <w:sz w:val="24"/>
          <w:szCs w:val="24"/>
          <w:lang w:eastAsia="ru-RU"/>
        </w:rPr>
      </w:pPr>
      <w:r w:rsidRPr="007521E1">
        <w:rPr>
          <w:rFonts w:ascii="Times New Roman" w:hAnsi="Times New Roman"/>
          <w:b/>
          <w:color w:val="000000"/>
          <w:sz w:val="24"/>
          <w:szCs w:val="24"/>
          <w:lang w:eastAsia="ru-RU"/>
        </w:rPr>
        <w:t>Животные.</w:t>
      </w:r>
    </w:p>
    <w:p w:rsidR="00574B4F" w:rsidRPr="007521E1" w:rsidRDefault="00574B4F" w:rsidP="00E64AAC">
      <w:pPr>
        <w:tabs>
          <w:tab w:val="left" w:pos="0"/>
        </w:tabs>
        <w:spacing w:after="0" w:line="240" w:lineRule="auto"/>
        <w:jc w:val="both"/>
        <w:rPr>
          <w:rFonts w:ascii="Times New Roman" w:hAnsi="Times New Roman"/>
          <w:color w:val="000000"/>
          <w:sz w:val="24"/>
          <w:szCs w:val="24"/>
          <w:lang w:eastAsia="ru-RU"/>
        </w:rPr>
      </w:pPr>
      <w:r w:rsidRPr="007521E1">
        <w:rPr>
          <w:rFonts w:ascii="Times New Roman" w:hAnsi="Times New Roman"/>
          <w:color w:val="000000"/>
          <w:sz w:val="24"/>
          <w:szCs w:val="24"/>
          <w:lang w:eastAsia="ru-RU"/>
        </w:rPr>
        <w:t>Кабан, барсук, лиса, белка, лось, волк, заяц, рысь, куница, выдра, выхухоль, ондатра, лев, верблюд, белый медведь, бобр, бурундук, ёж, крот, енот.</w:t>
      </w:r>
    </w:p>
    <w:p w:rsidR="00574B4F" w:rsidRPr="007521E1" w:rsidRDefault="00574B4F" w:rsidP="00E64AAC">
      <w:pPr>
        <w:tabs>
          <w:tab w:val="left" w:pos="0"/>
        </w:tabs>
        <w:spacing w:after="0" w:line="240" w:lineRule="auto"/>
        <w:jc w:val="both"/>
        <w:rPr>
          <w:rFonts w:ascii="Times New Roman" w:hAnsi="Times New Roman"/>
          <w:b/>
          <w:color w:val="000000"/>
          <w:sz w:val="24"/>
          <w:szCs w:val="24"/>
          <w:lang w:eastAsia="ru-RU"/>
        </w:rPr>
      </w:pPr>
      <w:r w:rsidRPr="007521E1">
        <w:rPr>
          <w:rFonts w:ascii="Times New Roman" w:hAnsi="Times New Roman"/>
          <w:b/>
          <w:color w:val="000000"/>
          <w:sz w:val="24"/>
          <w:szCs w:val="24"/>
          <w:lang w:eastAsia="ru-RU"/>
        </w:rPr>
        <w:t>Птицы.</w:t>
      </w:r>
    </w:p>
    <w:p w:rsidR="00574B4F" w:rsidRPr="007521E1" w:rsidRDefault="00574B4F" w:rsidP="00E64AAC">
      <w:pPr>
        <w:tabs>
          <w:tab w:val="left" w:pos="0"/>
        </w:tabs>
        <w:spacing w:after="0" w:line="240" w:lineRule="auto"/>
        <w:jc w:val="both"/>
        <w:rPr>
          <w:rFonts w:ascii="Times New Roman" w:hAnsi="Times New Roman"/>
          <w:color w:val="000000"/>
          <w:sz w:val="24"/>
          <w:szCs w:val="24"/>
          <w:lang w:eastAsia="ru-RU"/>
        </w:rPr>
      </w:pPr>
      <w:r w:rsidRPr="007521E1">
        <w:rPr>
          <w:rFonts w:ascii="Times New Roman" w:hAnsi="Times New Roman"/>
          <w:color w:val="000000"/>
          <w:sz w:val="24"/>
          <w:szCs w:val="24"/>
          <w:lang w:eastAsia="ru-RU"/>
        </w:rPr>
        <w:t>Клёст, филин, кукушка, соловей, синица, сойка, стриж, скворец, цапля, жаворонок, дрозд, журавль, ласточка, чайка, галка, грач, ворон, ворона серая, утка, воробей, снегирь.</w:t>
      </w:r>
    </w:p>
    <w:p w:rsidR="00574B4F" w:rsidRPr="007521E1" w:rsidRDefault="00574B4F" w:rsidP="00E64AAC">
      <w:pPr>
        <w:tabs>
          <w:tab w:val="left" w:pos="0"/>
        </w:tabs>
        <w:spacing w:after="0" w:line="240" w:lineRule="auto"/>
        <w:jc w:val="both"/>
        <w:rPr>
          <w:rFonts w:ascii="Times New Roman" w:hAnsi="Times New Roman"/>
          <w:b/>
          <w:color w:val="000000"/>
          <w:sz w:val="24"/>
          <w:szCs w:val="24"/>
          <w:lang w:eastAsia="ru-RU"/>
        </w:rPr>
      </w:pPr>
      <w:r w:rsidRPr="007521E1">
        <w:rPr>
          <w:rFonts w:ascii="Times New Roman" w:hAnsi="Times New Roman"/>
          <w:b/>
          <w:color w:val="000000"/>
          <w:sz w:val="24"/>
          <w:szCs w:val="24"/>
          <w:lang w:eastAsia="ru-RU"/>
        </w:rPr>
        <w:t>Рыбы.</w:t>
      </w:r>
    </w:p>
    <w:p w:rsidR="00574B4F" w:rsidRPr="007521E1" w:rsidRDefault="00574B4F" w:rsidP="00E64AAC">
      <w:pPr>
        <w:tabs>
          <w:tab w:val="left" w:pos="0"/>
        </w:tabs>
        <w:spacing w:after="0" w:line="240" w:lineRule="auto"/>
        <w:jc w:val="both"/>
        <w:rPr>
          <w:rFonts w:ascii="Times New Roman" w:hAnsi="Times New Roman"/>
          <w:color w:val="000000"/>
          <w:sz w:val="24"/>
          <w:szCs w:val="24"/>
          <w:lang w:eastAsia="ru-RU"/>
        </w:rPr>
      </w:pPr>
      <w:r w:rsidRPr="007521E1">
        <w:rPr>
          <w:rFonts w:ascii="Times New Roman" w:hAnsi="Times New Roman"/>
          <w:color w:val="000000"/>
          <w:sz w:val="24"/>
          <w:szCs w:val="24"/>
          <w:lang w:eastAsia="ru-RU"/>
        </w:rPr>
        <w:t>Лещ, налим, щука, окунь, ёрш, карась, линь, судак, сом, плотва, угорь, пескарь.</w:t>
      </w:r>
    </w:p>
    <w:p w:rsidR="00574B4F" w:rsidRPr="007521E1" w:rsidRDefault="00574B4F" w:rsidP="00E64AAC">
      <w:pPr>
        <w:tabs>
          <w:tab w:val="left" w:pos="0"/>
        </w:tabs>
        <w:spacing w:after="0" w:line="240" w:lineRule="auto"/>
        <w:jc w:val="both"/>
        <w:rPr>
          <w:rFonts w:ascii="Times New Roman" w:hAnsi="Times New Roman"/>
          <w:b/>
          <w:color w:val="000000"/>
          <w:sz w:val="24"/>
          <w:szCs w:val="24"/>
          <w:lang w:eastAsia="ru-RU"/>
        </w:rPr>
      </w:pPr>
      <w:r w:rsidRPr="007521E1">
        <w:rPr>
          <w:rFonts w:ascii="Times New Roman" w:hAnsi="Times New Roman"/>
          <w:b/>
          <w:color w:val="000000"/>
          <w:sz w:val="24"/>
          <w:szCs w:val="24"/>
          <w:lang w:eastAsia="ru-RU"/>
        </w:rPr>
        <w:t>Насекомые.</w:t>
      </w:r>
    </w:p>
    <w:p w:rsidR="00574B4F" w:rsidRPr="007521E1" w:rsidRDefault="00574B4F" w:rsidP="00E64AAC">
      <w:pPr>
        <w:tabs>
          <w:tab w:val="left" w:pos="0"/>
        </w:tabs>
        <w:spacing w:after="0" w:line="240" w:lineRule="auto"/>
        <w:jc w:val="both"/>
        <w:rPr>
          <w:rFonts w:ascii="Times New Roman" w:hAnsi="Times New Roman"/>
          <w:color w:val="000000"/>
          <w:sz w:val="24"/>
          <w:szCs w:val="24"/>
          <w:lang w:eastAsia="ru-RU"/>
        </w:rPr>
      </w:pPr>
      <w:r w:rsidRPr="007521E1">
        <w:rPr>
          <w:rFonts w:ascii="Times New Roman" w:hAnsi="Times New Roman"/>
          <w:color w:val="000000"/>
          <w:sz w:val="24"/>
          <w:szCs w:val="24"/>
          <w:lang w:eastAsia="ru-RU"/>
        </w:rPr>
        <w:t>Таракан, майский жук, скорпион, кузнечик, жук-долгоносик, водомерка, жук-олень,</w:t>
      </w:r>
      <w:r>
        <w:rPr>
          <w:rFonts w:ascii="Times New Roman" w:hAnsi="Times New Roman"/>
          <w:color w:val="000000"/>
          <w:sz w:val="24"/>
          <w:szCs w:val="24"/>
          <w:lang w:eastAsia="ru-RU"/>
        </w:rPr>
        <w:t xml:space="preserve"> </w:t>
      </w:r>
      <w:r w:rsidRPr="007521E1">
        <w:rPr>
          <w:rFonts w:ascii="Times New Roman" w:hAnsi="Times New Roman"/>
          <w:color w:val="000000"/>
          <w:sz w:val="24"/>
          <w:szCs w:val="24"/>
          <w:lang w:eastAsia="ru-RU"/>
        </w:rPr>
        <w:t>шершень, муравей, гусеница, жук-носорог, пчела, слепень, колорадский жук, божья коровка.</w:t>
      </w:r>
    </w:p>
    <w:p w:rsidR="00574B4F" w:rsidRPr="007521E1" w:rsidRDefault="00574B4F" w:rsidP="00E64AAC">
      <w:pPr>
        <w:tabs>
          <w:tab w:val="left" w:pos="0"/>
        </w:tabs>
        <w:spacing w:after="0" w:line="240" w:lineRule="auto"/>
        <w:jc w:val="both"/>
        <w:rPr>
          <w:rFonts w:ascii="Times New Roman" w:hAnsi="Times New Roman"/>
          <w:b/>
          <w:color w:val="000000"/>
          <w:sz w:val="24"/>
          <w:szCs w:val="24"/>
          <w:lang w:eastAsia="ru-RU"/>
        </w:rPr>
      </w:pPr>
      <w:r w:rsidRPr="007521E1">
        <w:rPr>
          <w:rFonts w:ascii="Times New Roman" w:hAnsi="Times New Roman"/>
          <w:b/>
          <w:bCs/>
          <w:color w:val="000000"/>
          <w:sz w:val="24"/>
          <w:szCs w:val="24"/>
          <w:lang w:eastAsia="ru-RU"/>
        </w:rPr>
        <w:t>Транспортировка пострадавшего и т</w:t>
      </w:r>
      <w:r w:rsidRPr="007521E1">
        <w:rPr>
          <w:rFonts w:ascii="Times New Roman" w:hAnsi="Times New Roman"/>
          <w:b/>
          <w:color w:val="000000"/>
          <w:sz w:val="24"/>
          <w:szCs w:val="24"/>
          <w:lang w:eastAsia="ru-RU"/>
        </w:rPr>
        <w:t>ребования к носилкам.</w:t>
      </w:r>
    </w:p>
    <w:p w:rsidR="00574B4F" w:rsidRPr="007521E1" w:rsidRDefault="00574B4F" w:rsidP="00E64AAC">
      <w:pPr>
        <w:pStyle w:val="ListParagraph"/>
        <w:numPr>
          <w:ilvl w:val="0"/>
          <w:numId w:val="19"/>
        </w:numPr>
        <w:spacing w:after="0" w:line="240" w:lineRule="auto"/>
        <w:jc w:val="both"/>
        <w:rPr>
          <w:rFonts w:ascii="Times New Roman" w:hAnsi="Times New Roman"/>
          <w:color w:val="000000"/>
          <w:sz w:val="24"/>
          <w:szCs w:val="24"/>
          <w:lang w:eastAsia="ru-RU"/>
        </w:rPr>
      </w:pPr>
      <w:r w:rsidRPr="007521E1">
        <w:rPr>
          <w:rFonts w:ascii="Times New Roman" w:hAnsi="Times New Roman"/>
          <w:color w:val="000000"/>
          <w:sz w:val="24"/>
          <w:szCs w:val="24"/>
          <w:lang w:eastAsia="ru-RU"/>
        </w:rPr>
        <w:t xml:space="preserve">В качестве полотна носилок используются: веревка, штормовки (анораки), специально приготовленное командой носилочное полотно из брезента или прочного капрона. </w:t>
      </w:r>
    </w:p>
    <w:p w:rsidR="00574B4F" w:rsidRPr="007521E1" w:rsidRDefault="00574B4F" w:rsidP="00E64AAC">
      <w:pPr>
        <w:pStyle w:val="ListParagraph"/>
        <w:numPr>
          <w:ilvl w:val="0"/>
          <w:numId w:val="19"/>
        </w:numPr>
        <w:spacing w:after="0" w:line="240" w:lineRule="auto"/>
        <w:jc w:val="both"/>
        <w:rPr>
          <w:rFonts w:ascii="Times New Roman" w:hAnsi="Times New Roman"/>
          <w:color w:val="000000"/>
          <w:sz w:val="24"/>
          <w:szCs w:val="24"/>
          <w:lang w:eastAsia="ru-RU"/>
        </w:rPr>
      </w:pPr>
      <w:r w:rsidRPr="007521E1">
        <w:rPr>
          <w:rFonts w:ascii="Times New Roman" w:hAnsi="Times New Roman"/>
          <w:color w:val="000000"/>
          <w:sz w:val="24"/>
          <w:szCs w:val="24"/>
          <w:lang w:eastAsia="ru-RU"/>
        </w:rPr>
        <w:t xml:space="preserve">Рама носилок выполняется из двух продольных длиной не менее </w:t>
      </w:r>
      <w:smartTag w:uri="urn:schemas-microsoft-com:office:smarttags" w:element="metricconverter">
        <w:smartTagPr>
          <w:attr w:name="ProductID" w:val="2,5 м"/>
        </w:smartTagPr>
        <w:r w:rsidRPr="007521E1">
          <w:rPr>
            <w:rFonts w:ascii="Times New Roman" w:hAnsi="Times New Roman"/>
            <w:color w:val="000000"/>
            <w:sz w:val="24"/>
            <w:szCs w:val="24"/>
            <w:lang w:eastAsia="ru-RU"/>
          </w:rPr>
          <w:t>2,5 м</w:t>
        </w:r>
      </w:smartTag>
      <w:r w:rsidRPr="007521E1">
        <w:rPr>
          <w:rFonts w:ascii="Times New Roman" w:hAnsi="Times New Roman"/>
          <w:color w:val="000000"/>
          <w:sz w:val="24"/>
          <w:szCs w:val="24"/>
          <w:lang w:eastAsia="ru-RU"/>
        </w:rPr>
        <w:t xml:space="preserve"> и трех поперечных жердей длиной </w:t>
      </w:r>
      <w:smartTag w:uri="urn:schemas-microsoft-com:office:smarttags" w:element="metricconverter">
        <w:smartTagPr>
          <w:attr w:name="ProductID" w:val="0,7 м"/>
        </w:smartTagPr>
        <w:r w:rsidRPr="007521E1">
          <w:rPr>
            <w:rFonts w:ascii="Times New Roman" w:hAnsi="Times New Roman"/>
            <w:color w:val="000000"/>
            <w:sz w:val="24"/>
            <w:szCs w:val="24"/>
            <w:lang w:eastAsia="ru-RU"/>
          </w:rPr>
          <w:t>0,7 м</w:t>
        </w:r>
      </w:smartTag>
      <w:r w:rsidRPr="007521E1">
        <w:rPr>
          <w:rFonts w:ascii="Times New Roman" w:hAnsi="Times New Roman"/>
          <w:color w:val="000000"/>
          <w:sz w:val="24"/>
          <w:szCs w:val="24"/>
          <w:lang w:eastAsia="ru-RU"/>
        </w:rPr>
        <w:t>. Расположение двух поперечных поверх продольных жердей, третья на расстоянии 20-</w:t>
      </w:r>
      <w:smartTag w:uri="urn:schemas-microsoft-com:office:smarttags" w:element="metricconverter">
        <w:smartTagPr>
          <w:attr w:name="ProductID" w:val="50 см"/>
        </w:smartTagPr>
        <w:r w:rsidRPr="007521E1">
          <w:rPr>
            <w:rFonts w:ascii="Times New Roman" w:hAnsi="Times New Roman"/>
            <w:color w:val="000000"/>
            <w:sz w:val="24"/>
            <w:szCs w:val="24"/>
            <w:lang w:eastAsia="ru-RU"/>
          </w:rPr>
          <w:t>50 см</w:t>
        </w:r>
      </w:smartTag>
      <w:r w:rsidRPr="007521E1">
        <w:rPr>
          <w:rFonts w:ascii="Times New Roman" w:hAnsi="Times New Roman"/>
          <w:color w:val="000000"/>
          <w:sz w:val="24"/>
          <w:szCs w:val="24"/>
          <w:lang w:eastAsia="ru-RU"/>
        </w:rPr>
        <w:t xml:space="preserve"> от головной поперечины (в сторону ног) снизу продольных жердей. </w:t>
      </w:r>
    </w:p>
    <w:p w:rsidR="00574B4F" w:rsidRPr="007521E1" w:rsidRDefault="00574B4F" w:rsidP="00E64AAC">
      <w:pPr>
        <w:pStyle w:val="ListParagraph"/>
        <w:numPr>
          <w:ilvl w:val="0"/>
          <w:numId w:val="19"/>
        </w:numPr>
        <w:spacing w:after="0" w:line="240" w:lineRule="auto"/>
        <w:jc w:val="both"/>
        <w:rPr>
          <w:rFonts w:ascii="Times New Roman" w:hAnsi="Times New Roman"/>
          <w:color w:val="000000"/>
          <w:sz w:val="24"/>
          <w:szCs w:val="24"/>
          <w:lang w:eastAsia="ru-RU"/>
        </w:rPr>
      </w:pPr>
      <w:r w:rsidRPr="007521E1">
        <w:rPr>
          <w:rFonts w:ascii="Times New Roman" w:hAnsi="Times New Roman"/>
          <w:color w:val="000000"/>
          <w:sz w:val="24"/>
          <w:szCs w:val="24"/>
          <w:lang w:eastAsia="ru-RU"/>
        </w:rPr>
        <w:t xml:space="preserve">Связанная рама должна иметь жесткую конструкцию без изменения размеров по диагонали. </w:t>
      </w:r>
    </w:p>
    <w:p w:rsidR="00574B4F" w:rsidRPr="007521E1" w:rsidRDefault="00574B4F" w:rsidP="00E64AAC">
      <w:pPr>
        <w:pStyle w:val="ListParagraph"/>
        <w:numPr>
          <w:ilvl w:val="0"/>
          <w:numId w:val="19"/>
        </w:numPr>
        <w:spacing w:after="0" w:line="240" w:lineRule="auto"/>
        <w:jc w:val="both"/>
        <w:rPr>
          <w:rFonts w:ascii="Times New Roman" w:hAnsi="Times New Roman"/>
          <w:color w:val="000000"/>
          <w:sz w:val="24"/>
          <w:szCs w:val="24"/>
          <w:lang w:eastAsia="ru-RU"/>
        </w:rPr>
      </w:pPr>
      <w:r w:rsidRPr="007521E1">
        <w:rPr>
          <w:rFonts w:ascii="Times New Roman" w:hAnsi="Times New Roman"/>
          <w:color w:val="000000"/>
          <w:sz w:val="24"/>
          <w:szCs w:val="24"/>
          <w:lang w:eastAsia="ru-RU"/>
        </w:rPr>
        <w:t xml:space="preserve">Носилки с настилом из штормовок должны выполняться с применением трех штормовок (брезентовых, из плотного капрона или ткани). </w:t>
      </w:r>
    </w:p>
    <w:p w:rsidR="00574B4F" w:rsidRPr="007521E1" w:rsidRDefault="00574B4F" w:rsidP="00E64AAC">
      <w:pPr>
        <w:pStyle w:val="ListParagraph"/>
        <w:numPr>
          <w:ilvl w:val="0"/>
          <w:numId w:val="19"/>
        </w:numPr>
        <w:spacing w:after="0" w:line="240" w:lineRule="auto"/>
        <w:jc w:val="both"/>
        <w:rPr>
          <w:rFonts w:ascii="Times New Roman" w:hAnsi="Times New Roman"/>
          <w:color w:val="000000"/>
          <w:sz w:val="24"/>
          <w:szCs w:val="24"/>
          <w:lang w:eastAsia="ru-RU"/>
        </w:rPr>
      </w:pPr>
      <w:r w:rsidRPr="007521E1">
        <w:rPr>
          <w:rFonts w:ascii="Times New Roman" w:hAnsi="Times New Roman"/>
          <w:color w:val="000000"/>
          <w:sz w:val="24"/>
          <w:szCs w:val="24"/>
          <w:lang w:eastAsia="ru-RU"/>
        </w:rPr>
        <w:t xml:space="preserve">Шесты носилок должны быть пропущены сквозь завернутые внутрь рукава. Штормовки должны быть застегнуты на пуговицы по всей длине (не менее 5 шт.). Застежка «молния» на штормовках типа «анорак» должна быть полностью застегнута. Применение штормовок, полностью раскрывающихся застежкой «молния» не допускается. </w:t>
      </w:r>
    </w:p>
    <w:p w:rsidR="00574B4F" w:rsidRPr="007521E1" w:rsidRDefault="00574B4F" w:rsidP="00E64AAC">
      <w:pPr>
        <w:pStyle w:val="ListParagraph"/>
        <w:numPr>
          <w:ilvl w:val="0"/>
          <w:numId w:val="19"/>
        </w:numPr>
        <w:spacing w:after="0" w:line="240" w:lineRule="auto"/>
        <w:jc w:val="both"/>
        <w:rPr>
          <w:rFonts w:ascii="Times New Roman" w:hAnsi="Times New Roman"/>
          <w:color w:val="000000"/>
          <w:sz w:val="24"/>
          <w:szCs w:val="24"/>
          <w:lang w:eastAsia="ru-RU"/>
        </w:rPr>
      </w:pPr>
      <w:r w:rsidRPr="007521E1">
        <w:rPr>
          <w:rFonts w:ascii="Times New Roman" w:hAnsi="Times New Roman"/>
          <w:color w:val="000000"/>
          <w:sz w:val="24"/>
          <w:szCs w:val="24"/>
          <w:lang w:eastAsia="ru-RU"/>
        </w:rPr>
        <w:t xml:space="preserve">Застежки (пуговицы, молнии) должны находиться на нижней стороне носилок, капюшоны заправлены внутрь штормовок. </w:t>
      </w:r>
    </w:p>
    <w:p w:rsidR="00574B4F" w:rsidRPr="007521E1" w:rsidRDefault="00574B4F" w:rsidP="00E64AAC">
      <w:pPr>
        <w:pStyle w:val="ListParagraph"/>
        <w:numPr>
          <w:ilvl w:val="0"/>
          <w:numId w:val="19"/>
        </w:numPr>
        <w:spacing w:after="0" w:line="240" w:lineRule="auto"/>
        <w:jc w:val="both"/>
        <w:rPr>
          <w:rFonts w:ascii="Times New Roman" w:hAnsi="Times New Roman"/>
          <w:color w:val="000000"/>
          <w:sz w:val="24"/>
          <w:szCs w:val="24"/>
          <w:lang w:eastAsia="ru-RU"/>
        </w:rPr>
      </w:pPr>
      <w:r w:rsidRPr="007521E1">
        <w:rPr>
          <w:rFonts w:ascii="Times New Roman" w:hAnsi="Times New Roman"/>
          <w:color w:val="000000"/>
          <w:sz w:val="24"/>
          <w:szCs w:val="24"/>
          <w:lang w:eastAsia="ru-RU"/>
        </w:rPr>
        <w:t>Пострадавший должен быть привязан к носилкам не менее чем в двух местах: по груди и по бедрам. Веревка (пояс) должна проходить вокруг носилок. Привязывание пострадавшего к отдельным жердям не разрешается. Для крепления пострадавшего к носилкам применяется основная веревка или равнопрочная тесьма (пояс).</w:t>
      </w:r>
    </w:p>
    <w:p w:rsidR="00574B4F" w:rsidRPr="007521E1" w:rsidRDefault="00574B4F" w:rsidP="00E64AAC">
      <w:pPr>
        <w:pStyle w:val="ListParagraph"/>
        <w:numPr>
          <w:ilvl w:val="0"/>
          <w:numId w:val="19"/>
        </w:numPr>
        <w:spacing w:after="0" w:line="240" w:lineRule="auto"/>
        <w:jc w:val="both"/>
        <w:rPr>
          <w:rFonts w:ascii="Times New Roman" w:hAnsi="Times New Roman"/>
          <w:color w:val="000000"/>
          <w:sz w:val="24"/>
          <w:szCs w:val="24"/>
          <w:lang w:eastAsia="ru-RU"/>
        </w:rPr>
      </w:pPr>
      <w:r w:rsidRPr="007521E1">
        <w:rPr>
          <w:rFonts w:ascii="Times New Roman" w:hAnsi="Times New Roman"/>
          <w:color w:val="000000"/>
          <w:sz w:val="24"/>
          <w:szCs w:val="24"/>
          <w:lang w:eastAsia="ru-RU"/>
        </w:rPr>
        <w:t xml:space="preserve">Пострадавший определяется по выбору команды. </w:t>
      </w:r>
    </w:p>
    <w:p w:rsidR="00574B4F" w:rsidRPr="007521E1" w:rsidRDefault="00574B4F" w:rsidP="00DF3C15">
      <w:pPr>
        <w:tabs>
          <w:tab w:val="left" w:pos="0"/>
        </w:tabs>
        <w:spacing w:after="0" w:line="240" w:lineRule="auto"/>
        <w:jc w:val="both"/>
        <w:rPr>
          <w:rFonts w:ascii="Times New Roman" w:hAnsi="Times New Roman"/>
          <w:b/>
          <w:color w:val="000000"/>
          <w:sz w:val="24"/>
          <w:szCs w:val="24"/>
          <w:lang w:eastAsia="ru-RU"/>
        </w:rPr>
      </w:pPr>
    </w:p>
    <w:p w:rsidR="00574B4F" w:rsidRPr="007521E1" w:rsidRDefault="00574B4F" w:rsidP="00DF3C15">
      <w:pPr>
        <w:tabs>
          <w:tab w:val="left" w:pos="0"/>
        </w:tabs>
        <w:spacing w:after="0" w:line="240" w:lineRule="auto"/>
        <w:jc w:val="both"/>
        <w:rPr>
          <w:rFonts w:ascii="Times New Roman" w:hAnsi="Times New Roman"/>
          <w:b/>
          <w:color w:val="000000"/>
          <w:sz w:val="24"/>
          <w:szCs w:val="24"/>
          <w:lang w:eastAsia="ru-RU"/>
        </w:rPr>
      </w:pPr>
      <w:r w:rsidRPr="007521E1">
        <w:rPr>
          <w:rFonts w:ascii="Times New Roman" w:hAnsi="Times New Roman"/>
          <w:b/>
          <w:color w:val="000000"/>
          <w:sz w:val="24"/>
          <w:szCs w:val="24"/>
          <w:lang w:eastAsia="ru-RU"/>
        </w:rPr>
        <w:t>Примерный перечень технических этапов:</w:t>
      </w:r>
    </w:p>
    <w:p w:rsidR="00574B4F" w:rsidRPr="007521E1" w:rsidRDefault="00574B4F" w:rsidP="007A2140">
      <w:pPr>
        <w:pStyle w:val="ListParagraph"/>
        <w:numPr>
          <w:ilvl w:val="0"/>
          <w:numId w:val="26"/>
        </w:numPr>
        <w:tabs>
          <w:tab w:val="left" w:pos="0"/>
        </w:tabs>
        <w:spacing w:after="0" w:line="240" w:lineRule="auto"/>
        <w:jc w:val="both"/>
        <w:rPr>
          <w:rFonts w:ascii="Times New Roman" w:hAnsi="Times New Roman"/>
          <w:sz w:val="24"/>
          <w:szCs w:val="24"/>
          <w:lang w:eastAsia="ru-RU"/>
        </w:rPr>
      </w:pPr>
      <w:r w:rsidRPr="007521E1">
        <w:rPr>
          <w:rFonts w:ascii="Times New Roman" w:hAnsi="Times New Roman"/>
          <w:sz w:val="24"/>
          <w:szCs w:val="24"/>
          <w:lang w:eastAsia="ru-RU"/>
        </w:rPr>
        <w:t>Переправа по жердям</w:t>
      </w:r>
    </w:p>
    <w:p w:rsidR="00574B4F" w:rsidRPr="007521E1" w:rsidRDefault="00574B4F" w:rsidP="007A2140">
      <w:pPr>
        <w:pStyle w:val="ListParagraph"/>
        <w:numPr>
          <w:ilvl w:val="0"/>
          <w:numId w:val="26"/>
        </w:numPr>
        <w:tabs>
          <w:tab w:val="left" w:pos="0"/>
        </w:tabs>
        <w:spacing w:after="0" w:line="240" w:lineRule="auto"/>
        <w:jc w:val="both"/>
        <w:rPr>
          <w:rFonts w:ascii="Times New Roman" w:hAnsi="Times New Roman"/>
          <w:sz w:val="24"/>
          <w:szCs w:val="24"/>
          <w:lang w:eastAsia="ru-RU"/>
        </w:rPr>
      </w:pPr>
      <w:r w:rsidRPr="007521E1">
        <w:rPr>
          <w:rFonts w:ascii="Times New Roman" w:hAnsi="Times New Roman"/>
          <w:sz w:val="24"/>
          <w:szCs w:val="24"/>
          <w:lang w:eastAsia="ru-RU"/>
        </w:rPr>
        <w:t>Кочки</w:t>
      </w:r>
    </w:p>
    <w:p w:rsidR="00574B4F" w:rsidRPr="007521E1" w:rsidRDefault="00574B4F" w:rsidP="007A2140">
      <w:pPr>
        <w:pStyle w:val="ListParagraph"/>
        <w:numPr>
          <w:ilvl w:val="0"/>
          <w:numId w:val="26"/>
        </w:numPr>
        <w:tabs>
          <w:tab w:val="left" w:pos="0"/>
        </w:tabs>
        <w:spacing w:after="0" w:line="240" w:lineRule="auto"/>
        <w:jc w:val="both"/>
        <w:rPr>
          <w:rFonts w:ascii="Times New Roman" w:hAnsi="Times New Roman"/>
          <w:sz w:val="24"/>
          <w:szCs w:val="24"/>
          <w:lang w:eastAsia="ru-RU"/>
        </w:rPr>
      </w:pPr>
      <w:r w:rsidRPr="007521E1">
        <w:rPr>
          <w:rFonts w:ascii="Times New Roman" w:hAnsi="Times New Roman"/>
          <w:sz w:val="24"/>
          <w:szCs w:val="24"/>
          <w:lang w:eastAsia="ru-RU"/>
        </w:rPr>
        <w:t>Туристские узлы и их применение</w:t>
      </w:r>
    </w:p>
    <w:p w:rsidR="00574B4F" w:rsidRPr="007521E1" w:rsidRDefault="00574B4F" w:rsidP="007A2140">
      <w:pPr>
        <w:pStyle w:val="ListParagraph"/>
        <w:numPr>
          <w:ilvl w:val="0"/>
          <w:numId w:val="26"/>
        </w:numPr>
        <w:tabs>
          <w:tab w:val="left" w:pos="0"/>
        </w:tabs>
        <w:spacing w:after="0" w:line="240" w:lineRule="auto"/>
        <w:jc w:val="both"/>
        <w:rPr>
          <w:rFonts w:ascii="Times New Roman" w:hAnsi="Times New Roman"/>
          <w:sz w:val="24"/>
          <w:szCs w:val="24"/>
          <w:lang w:eastAsia="ru-RU"/>
        </w:rPr>
      </w:pPr>
      <w:r w:rsidRPr="007521E1">
        <w:rPr>
          <w:rFonts w:ascii="Times New Roman" w:hAnsi="Times New Roman"/>
          <w:sz w:val="24"/>
          <w:szCs w:val="24"/>
          <w:lang w:eastAsia="ru-RU"/>
        </w:rPr>
        <w:t xml:space="preserve">Переправа по параллельным перилам </w:t>
      </w:r>
    </w:p>
    <w:p w:rsidR="00574B4F" w:rsidRPr="007521E1" w:rsidRDefault="00574B4F" w:rsidP="007A2140">
      <w:pPr>
        <w:pStyle w:val="ListParagraph"/>
        <w:numPr>
          <w:ilvl w:val="0"/>
          <w:numId w:val="26"/>
        </w:numPr>
        <w:tabs>
          <w:tab w:val="left" w:pos="0"/>
        </w:tabs>
        <w:spacing w:after="0" w:line="240" w:lineRule="auto"/>
        <w:jc w:val="both"/>
        <w:rPr>
          <w:rFonts w:ascii="Times New Roman" w:hAnsi="Times New Roman"/>
          <w:sz w:val="24"/>
          <w:szCs w:val="24"/>
          <w:lang w:eastAsia="ru-RU"/>
        </w:rPr>
      </w:pPr>
      <w:r w:rsidRPr="007521E1">
        <w:rPr>
          <w:rFonts w:ascii="Times New Roman" w:hAnsi="Times New Roman"/>
          <w:sz w:val="24"/>
          <w:szCs w:val="24"/>
          <w:lang w:eastAsia="ru-RU"/>
        </w:rPr>
        <w:t>Спуск по перилам с самостраховкой</w:t>
      </w:r>
    </w:p>
    <w:p w:rsidR="00574B4F" w:rsidRPr="007521E1" w:rsidRDefault="00574B4F" w:rsidP="007A2140">
      <w:pPr>
        <w:pStyle w:val="ListParagraph"/>
        <w:numPr>
          <w:ilvl w:val="0"/>
          <w:numId w:val="26"/>
        </w:numPr>
        <w:tabs>
          <w:tab w:val="left" w:pos="0"/>
        </w:tabs>
        <w:spacing w:after="0" w:line="240" w:lineRule="auto"/>
        <w:jc w:val="both"/>
        <w:rPr>
          <w:rFonts w:ascii="Times New Roman" w:hAnsi="Times New Roman"/>
          <w:sz w:val="24"/>
          <w:szCs w:val="24"/>
          <w:lang w:eastAsia="ru-RU"/>
        </w:rPr>
      </w:pPr>
      <w:r w:rsidRPr="007521E1">
        <w:rPr>
          <w:rFonts w:ascii="Times New Roman" w:hAnsi="Times New Roman"/>
          <w:sz w:val="24"/>
          <w:szCs w:val="24"/>
          <w:lang w:eastAsia="ru-RU"/>
        </w:rPr>
        <w:t>Спуск по склону</w:t>
      </w:r>
    </w:p>
    <w:p w:rsidR="00574B4F" w:rsidRPr="007521E1" w:rsidRDefault="00574B4F" w:rsidP="007A2140">
      <w:pPr>
        <w:pStyle w:val="ListParagraph"/>
        <w:numPr>
          <w:ilvl w:val="0"/>
          <w:numId w:val="26"/>
        </w:numPr>
        <w:tabs>
          <w:tab w:val="left" w:pos="0"/>
        </w:tabs>
        <w:spacing w:after="0" w:line="240" w:lineRule="auto"/>
        <w:jc w:val="both"/>
        <w:rPr>
          <w:rFonts w:ascii="Times New Roman" w:hAnsi="Times New Roman"/>
          <w:sz w:val="24"/>
          <w:szCs w:val="24"/>
          <w:lang w:eastAsia="ru-RU"/>
        </w:rPr>
      </w:pPr>
      <w:r w:rsidRPr="007521E1">
        <w:rPr>
          <w:rFonts w:ascii="Times New Roman" w:hAnsi="Times New Roman"/>
          <w:sz w:val="24"/>
          <w:szCs w:val="24"/>
          <w:lang w:eastAsia="ru-RU"/>
        </w:rPr>
        <w:t>Подъем по перилам с самостраховкой</w:t>
      </w:r>
    </w:p>
    <w:p w:rsidR="00574B4F" w:rsidRPr="007521E1" w:rsidRDefault="00574B4F" w:rsidP="007A2140">
      <w:pPr>
        <w:pStyle w:val="ListParagraph"/>
        <w:numPr>
          <w:ilvl w:val="0"/>
          <w:numId w:val="26"/>
        </w:numPr>
        <w:tabs>
          <w:tab w:val="left" w:pos="0"/>
        </w:tabs>
        <w:spacing w:after="0" w:line="240" w:lineRule="auto"/>
        <w:jc w:val="both"/>
        <w:rPr>
          <w:rFonts w:ascii="Times New Roman" w:hAnsi="Times New Roman"/>
          <w:sz w:val="24"/>
          <w:szCs w:val="24"/>
          <w:lang w:eastAsia="ru-RU"/>
        </w:rPr>
      </w:pPr>
      <w:r w:rsidRPr="007521E1">
        <w:rPr>
          <w:rFonts w:ascii="Times New Roman" w:hAnsi="Times New Roman"/>
          <w:sz w:val="24"/>
          <w:szCs w:val="24"/>
          <w:lang w:eastAsia="ru-RU"/>
        </w:rPr>
        <w:t>Подъем по склону</w:t>
      </w:r>
    </w:p>
    <w:p w:rsidR="00574B4F" w:rsidRPr="007521E1" w:rsidRDefault="00574B4F" w:rsidP="007A2140">
      <w:pPr>
        <w:pStyle w:val="ListParagraph"/>
        <w:numPr>
          <w:ilvl w:val="0"/>
          <w:numId w:val="26"/>
        </w:numPr>
        <w:tabs>
          <w:tab w:val="left" w:pos="0"/>
        </w:tabs>
        <w:spacing w:after="0" w:line="240" w:lineRule="auto"/>
        <w:jc w:val="both"/>
        <w:rPr>
          <w:rFonts w:ascii="Times New Roman" w:hAnsi="Times New Roman"/>
          <w:sz w:val="24"/>
          <w:szCs w:val="24"/>
          <w:lang w:eastAsia="ru-RU"/>
        </w:rPr>
      </w:pPr>
      <w:r w:rsidRPr="007521E1">
        <w:rPr>
          <w:rFonts w:ascii="Times New Roman" w:hAnsi="Times New Roman"/>
          <w:sz w:val="24"/>
          <w:szCs w:val="24"/>
          <w:lang w:eastAsia="ru-RU"/>
        </w:rPr>
        <w:t>Траверс склона</w:t>
      </w:r>
    </w:p>
    <w:p w:rsidR="00574B4F" w:rsidRPr="007521E1" w:rsidRDefault="00574B4F" w:rsidP="007A2140">
      <w:pPr>
        <w:pStyle w:val="ListParagraph"/>
        <w:numPr>
          <w:ilvl w:val="0"/>
          <w:numId w:val="26"/>
        </w:numPr>
        <w:tabs>
          <w:tab w:val="left" w:pos="0"/>
        </w:tabs>
        <w:spacing w:after="0" w:line="240" w:lineRule="auto"/>
        <w:jc w:val="both"/>
        <w:rPr>
          <w:rFonts w:ascii="Times New Roman" w:hAnsi="Times New Roman"/>
          <w:sz w:val="24"/>
          <w:szCs w:val="24"/>
          <w:lang w:eastAsia="ru-RU"/>
        </w:rPr>
      </w:pPr>
      <w:r w:rsidRPr="007521E1">
        <w:rPr>
          <w:rFonts w:ascii="Times New Roman" w:hAnsi="Times New Roman"/>
          <w:sz w:val="24"/>
          <w:szCs w:val="24"/>
          <w:lang w:eastAsia="ru-RU"/>
        </w:rPr>
        <w:t>Переправа вброд</w:t>
      </w:r>
    </w:p>
    <w:p w:rsidR="00574B4F" w:rsidRPr="007521E1" w:rsidRDefault="00574B4F" w:rsidP="007A2140">
      <w:pPr>
        <w:pStyle w:val="ListParagraph"/>
        <w:numPr>
          <w:ilvl w:val="0"/>
          <w:numId w:val="26"/>
        </w:numPr>
        <w:tabs>
          <w:tab w:val="left" w:pos="0"/>
        </w:tabs>
        <w:spacing w:after="0" w:line="240" w:lineRule="auto"/>
        <w:jc w:val="both"/>
        <w:rPr>
          <w:rFonts w:ascii="Times New Roman" w:hAnsi="Times New Roman"/>
          <w:sz w:val="24"/>
          <w:szCs w:val="24"/>
          <w:lang w:eastAsia="ru-RU"/>
        </w:rPr>
      </w:pPr>
      <w:r w:rsidRPr="007521E1">
        <w:rPr>
          <w:rFonts w:ascii="Times New Roman" w:hAnsi="Times New Roman"/>
          <w:sz w:val="24"/>
          <w:szCs w:val="24"/>
          <w:lang w:eastAsia="ru-RU"/>
        </w:rPr>
        <w:t>Переправа по бревну</w:t>
      </w:r>
    </w:p>
    <w:p w:rsidR="00574B4F" w:rsidRPr="007521E1" w:rsidRDefault="00574B4F" w:rsidP="007A2140">
      <w:pPr>
        <w:pStyle w:val="ListParagraph"/>
        <w:numPr>
          <w:ilvl w:val="0"/>
          <w:numId w:val="26"/>
        </w:numPr>
        <w:tabs>
          <w:tab w:val="left" w:pos="0"/>
        </w:tabs>
        <w:spacing w:after="0" w:line="240" w:lineRule="auto"/>
        <w:jc w:val="both"/>
        <w:rPr>
          <w:rFonts w:ascii="Times New Roman" w:hAnsi="Times New Roman"/>
          <w:sz w:val="24"/>
          <w:szCs w:val="24"/>
          <w:lang w:eastAsia="ru-RU"/>
        </w:rPr>
      </w:pPr>
      <w:r w:rsidRPr="007521E1">
        <w:rPr>
          <w:rFonts w:ascii="Times New Roman" w:hAnsi="Times New Roman"/>
          <w:sz w:val="24"/>
          <w:szCs w:val="24"/>
          <w:lang w:eastAsia="ru-RU"/>
        </w:rPr>
        <w:t>Переправа по бревну методом «горизонтальный маятник»</w:t>
      </w:r>
    </w:p>
    <w:p w:rsidR="00574B4F" w:rsidRPr="007521E1" w:rsidRDefault="00574B4F" w:rsidP="007A2140">
      <w:pPr>
        <w:pStyle w:val="ListParagraph"/>
        <w:numPr>
          <w:ilvl w:val="0"/>
          <w:numId w:val="26"/>
        </w:numPr>
        <w:tabs>
          <w:tab w:val="left" w:pos="0"/>
        </w:tabs>
        <w:spacing w:after="0" w:line="240" w:lineRule="auto"/>
        <w:jc w:val="both"/>
        <w:rPr>
          <w:rFonts w:ascii="Times New Roman" w:hAnsi="Times New Roman"/>
          <w:sz w:val="24"/>
          <w:szCs w:val="24"/>
          <w:lang w:eastAsia="ru-RU"/>
        </w:rPr>
      </w:pPr>
      <w:r w:rsidRPr="007521E1">
        <w:rPr>
          <w:rFonts w:ascii="Times New Roman" w:hAnsi="Times New Roman"/>
          <w:sz w:val="24"/>
          <w:szCs w:val="24"/>
          <w:lang w:eastAsia="ru-RU"/>
        </w:rPr>
        <w:t>Навесная переправа</w:t>
      </w:r>
    </w:p>
    <w:p w:rsidR="00574B4F" w:rsidRPr="007521E1" w:rsidRDefault="00574B4F" w:rsidP="007A2140">
      <w:pPr>
        <w:pStyle w:val="ListParagraph"/>
        <w:numPr>
          <w:ilvl w:val="0"/>
          <w:numId w:val="26"/>
        </w:numPr>
        <w:tabs>
          <w:tab w:val="left" w:pos="0"/>
        </w:tabs>
        <w:spacing w:after="0" w:line="240" w:lineRule="auto"/>
        <w:jc w:val="both"/>
        <w:rPr>
          <w:rFonts w:ascii="Times New Roman" w:hAnsi="Times New Roman"/>
          <w:sz w:val="24"/>
          <w:szCs w:val="24"/>
          <w:lang w:eastAsia="ru-RU"/>
        </w:rPr>
      </w:pPr>
      <w:r w:rsidRPr="007521E1">
        <w:rPr>
          <w:rFonts w:ascii="Times New Roman" w:hAnsi="Times New Roman"/>
          <w:sz w:val="24"/>
          <w:szCs w:val="24"/>
          <w:lang w:eastAsia="ru-RU"/>
        </w:rPr>
        <w:t>Спуск по наклонной навесной переправе</w:t>
      </w:r>
    </w:p>
    <w:p w:rsidR="00574B4F" w:rsidRPr="007521E1" w:rsidRDefault="00574B4F" w:rsidP="007A2140">
      <w:pPr>
        <w:pStyle w:val="ListParagraph"/>
        <w:numPr>
          <w:ilvl w:val="0"/>
          <w:numId w:val="26"/>
        </w:numPr>
        <w:tabs>
          <w:tab w:val="left" w:pos="0"/>
        </w:tabs>
        <w:spacing w:after="0" w:line="240" w:lineRule="auto"/>
        <w:jc w:val="both"/>
        <w:rPr>
          <w:rFonts w:ascii="Times New Roman" w:hAnsi="Times New Roman"/>
          <w:sz w:val="24"/>
          <w:szCs w:val="24"/>
          <w:lang w:eastAsia="ru-RU"/>
        </w:rPr>
      </w:pPr>
      <w:r w:rsidRPr="007521E1">
        <w:rPr>
          <w:rFonts w:ascii="Times New Roman" w:hAnsi="Times New Roman"/>
          <w:sz w:val="24"/>
          <w:szCs w:val="24"/>
          <w:lang w:eastAsia="ru-RU"/>
        </w:rPr>
        <w:t>Подъем по наклонной навесной переправе</w:t>
      </w:r>
    </w:p>
    <w:p w:rsidR="00574B4F" w:rsidRPr="007521E1" w:rsidRDefault="00574B4F" w:rsidP="007A2140">
      <w:pPr>
        <w:pStyle w:val="ListParagraph"/>
        <w:numPr>
          <w:ilvl w:val="0"/>
          <w:numId w:val="26"/>
        </w:numPr>
        <w:tabs>
          <w:tab w:val="left" w:pos="0"/>
        </w:tabs>
        <w:spacing w:after="0" w:line="240" w:lineRule="auto"/>
        <w:jc w:val="both"/>
        <w:rPr>
          <w:rFonts w:ascii="Times New Roman" w:hAnsi="Times New Roman"/>
          <w:sz w:val="24"/>
          <w:szCs w:val="24"/>
          <w:lang w:eastAsia="ru-RU"/>
        </w:rPr>
      </w:pPr>
      <w:r w:rsidRPr="007521E1">
        <w:rPr>
          <w:rFonts w:ascii="Times New Roman" w:hAnsi="Times New Roman"/>
          <w:sz w:val="24"/>
          <w:szCs w:val="24"/>
          <w:lang w:eastAsia="ru-RU"/>
        </w:rPr>
        <w:t>Переправа методом «вертикальный маятник»</w:t>
      </w:r>
    </w:p>
    <w:p w:rsidR="00574B4F" w:rsidRPr="007521E1" w:rsidRDefault="00574B4F" w:rsidP="00DF3C15">
      <w:pPr>
        <w:pStyle w:val="ListParagraph"/>
        <w:tabs>
          <w:tab w:val="left" w:pos="0"/>
        </w:tabs>
        <w:spacing w:after="0" w:line="240" w:lineRule="auto"/>
        <w:ind w:left="0" w:firstLine="720"/>
        <w:jc w:val="both"/>
        <w:rPr>
          <w:rFonts w:ascii="Times New Roman" w:hAnsi="Times New Roman"/>
          <w:sz w:val="24"/>
          <w:szCs w:val="24"/>
          <w:lang w:eastAsia="ru-RU"/>
        </w:rPr>
      </w:pPr>
      <w:r w:rsidRPr="007521E1">
        <w:rPr>
          <w:rFonts w:ascii="Times New Roman" w:hAnsi="Times New Roman"/>
          <w:sz w:val="24"/>
          <w:szCs w:val="24"/>
          <w:lang w:eastAsia="ru-RU"/>
        </w:rPr>
        <w:t>Согласно условиям соревнований возможна постановка этапов с восстановлением  или самонаведением перил.</w:t>
      </w:r>
    </w:p>
    <w:p w:rsidR="00574B4F" w:rsidRPr="007521E1" w:rsidRDefault="00574B4F" w:rsidP="00CF3E2A">
      <w:pPr>
        <w:tabs>
          <w:tab w:val="left" w:pos="0"/>
        </w:tabs>
        <w:spacing w:after="0" w:line="240" w:lineRule="auto"/>
        <w:jc w:val="both"/>
        <w:rPr>
          <w:rFonts w:ascii="Times New Roman" w:hAnsi="Times New Roman"/>
          <w:color w:val="000000"/>
          <w:sz w:val="24"/>
          <w:szCs w:val="24"/>
          <w:lang w:eastAsia="ru-RU"/>
        </w:rPr>
      </w:pPr>
    </w:p>
    <w:p w:rsidR="00574B4F" w:rsidRPr="007521E1" w:rsidRDefault="00574B4F" w:rsidP="00E64AAC">
      <w:pPr>
        <w:tabs>
          <w:tab w:val="left" w:pos="0"/>
        </w:tabs>
        <w:spacing w:after="0" w:line="240" w:lineRule="auto"/>
        <w:ind w:left="360"/>
        <w:jc w:val="center"/>
        <w:rPr>
          <w:rFonts w:ascii="Times New Roman" w:hAnsi="Times New Roman"/>
          <w:sz w:val="28"/>
          <w:szCs w:val="28"/>
          <w:lang w:eastAsia="ru-RU"/>
        </w:rPr>
      </w:pPr>
      <w:r w:rsidRPr="007521E1">
        <w:rPr>
          <w:rFonts w:ascii="Times New Roman" w:hAnsi="Times New Roman"/>
          <w:b/>
          <w:bCs/>
          <w:color w:val="000000"/>
          <w:sz w:val="28"/>
          <w:szCs w:val="28"/>
          <w:lang w:eastAsia="ru-RU"/>
        </w:rPr>
        <w:t>«Техника пешеходного туризма»</w:t>
      </w:r>
    </w:p>
    <w:p w:rsidR="00574B4F" w:rsidRPr="007521E1" w:rsidRDefault="00574B4F" w:rsidP="00BA2CD8">
      <w:pPr>
        <w:pStyle w:val="NoSpacing"/>
        <w:ind w:firstLine="567"/>
        <w:jc w:val="both"/>
        <w:rPr>
          <w:rFonts w:ascii="Times New Roman" w:hAnsi="Times New Roman"/>
          <w:color w:val="000000"/>
          <w:sz w:val="24"/>
          <w:szCs w:val="24"/>
          <w:lang w:eastAsia="ru-RU"/>
        </w:rPr>
      </w:pPr>
      <w:r w:rsidRPr="007521E1">
        <w:rPr>
          <w:rFonts w:ascii="Times New Roman" w:hAnsi="Times New Roman"/>
          <w:sz w:val="24"/>
          <w:szCs w:val="24"/>
        </w:rPr>
        <w:t xml:space="preserve">Состав команды - </w:t>
      </w:r>
      <w:r w:rsidRPr="007521E1">
        <w:rPr>
          <w:rFonts w:ascii="Times New Roman" w:hAnsi="Times New Roman"/>
          <w:color w:val="000000"/>
          <w:sz w:val="24"/>
          <w:szCs w:val="24"/>
          <w:lang w:eastAsia="ru-RU"/>
        </w:rPr>
        <w:t xml:space="preserve">4 человека (не менее 1 женщины). </w:t>
      </w:r>
    </w:p>
    <w:p w:rsidR="00574B4F" w:rsidRPr="007521E1" w:rsidRDefault="00574B4F" w:rsidP="00CE6F07">
      <w:pPr>
        <w:pStyle w:val="BodyTextIndent"/>
        <w:widowControl w:val="0"/>
        <w:ind w:left="0" w:firstLine="567"/>
        <w:rPr>
          <w:rFonts w:ascii="Times New Roman" w:hAnsi="Times New Roman"/>
          <w:color w:val="000000"/>
        </w:rPr>
      </w:pPr>
      <w:r w:rsidRPr="007521E1">
        <w:rPr>
          <w:rFonts w:ascii="Times New Roman" w:hAnsi="Times New Roman"/>
        </w:rPr>
        <w:t>В соответствии с п. 4.3. Положения тренер-представитель может выступать в составе команды, при наличии медицинского допуска, а судья от команды не может принимать участие в туристско-спортивных видах программы.</w:t>
      </w:r>
    </w:p>
    <w:p w:rsidR="00574B4F" w:rsidRPr="007521E1" w:rsidRDefault="00574B4F" w:rsidP="00BA2CD8">
      <w:pPr>
        <w:pStyle w:val="NoSpacing"/>
        <w:ind w:firstLine="567"/>
        <w:jc w:val="both"/>
        <w:rPr>
          <w:rFonts w:ascii="Times New Roman" w:hAnsi="Times New Roman"/>
          <w:sz w:val="24"/>
          <w:szCs w:val="24"/>
        </w:rPr>
      </w:pPr>
      <w:r w:rsidRPr="007521E1">
        <w:rPr>
          <w:rFonts w:ascii="Times New Roman" w:hAnsi="Times New Roman"/>
          <w:sz w:val="24"/>
          <w:szCs w:val="24"/>
        </w:rPr>
        <w:t xml:space="preserve">Соревнования лично-командные. </w:t>
      </w:r>
    </w:p>
    <w:p w:rsidR="00574B4F" w:rsidRPr="007521E1" w:rsidRDefault="00574B4F" w:rsidP="00795FDE">
      <w:pPr>
        <w:pStyle w:val="NoSpacing"/>
        <w:ind w:firstLine="567"/>
        <w:jc w:val="both"/>
        <w:rPr>
          <w:rFonts w:ascii="Times New Roman" w:hAnsi="Times New Roman"/>
          <w:sz w:val="24"/>
          <w:szCs w:val="24"/>
        </w:rPr>
      </w:pPr>
      <w:r w:rsidRPr="007521E1">
        <w:rPr>
          <w:rFonts w:ascii="Times New Roman" w:hAnsi="Times New Roman"/>
          <w:sz w:val="24"/>
          <w:szCs w:val="24"/>
        </w:rPr>
        <w:t>Система оценки нарушений: бесштрафовая.</w:t>
      </w:r>
    </w:p>
    <w:p w:rsidR="00574B4F" w:rsidRPr="007521E1" w:rsidRDefault="00574B4F" w:rsidP="00BA2CD8">
      <w:pPr>
        <w:pStyle w:val="NoSpacing"/>
        <w:ind w:firstLine="567"/>
        <w:jc w:val="both"/>
        <w:rPr>
          <w:rFonts w:ascii="Times New Roman" w:hAnsi="Times New Roman"/>
          <w:sz w:val="24"/>
          <w:szCs w:val="24"/>
        </w:rPr>
      </w:pPr>
      <w:r w:rsidRPr="007521E1">
        <w:rPr>
          <w:rFonts w:ascii="Times New Roman" w:hAnsi="Times New Roman"/>
          <w:sz w:val="24"/>
          <w:szCs w:val="24"/>
        </w:rPr>
        <w:t>Дистанция проходится участником индивидуально.</w:t>
      </w:r>
    </w:p>
    <w:p w:rsidR="00574B4F" w:rsidRPr="007521E1" w:rsidRDefault="00574B4F" w:rsidP="00E15338">
      <w:pPr>
        <w:tabs>
          <w:tab w:val="left" w:pos="0"/>
        </w:tabs>
        <w:spacing w:after="0" w:line="240" w:lineRule="auto"/>
        <w:ind w:firstLine="567"/>
        <w:jc w:val="both"/>
        <w:rPr>
          <w:rFonts w:ascii="Times New Roman" w:hAnsi="Times New Roman"/>
          <w:sz w:val="24"/>
          <w:szCs w:val="24"/>
        </w:rPr>
      </w:pPr>
      <w:r w:rsidRPr="007521E1">
        <w:rPr>
          <w:rFonts w:ascii="Times New Roman" w:hAnsi="Times New Roman"/>
          <w:sz w:val="24"/>
          <w:szCs w:val="24"/>
          <w:lang w:eastAsia="ru-RU"/>
        </w:rPr>
        <w:t xml:space="preserve">Участники должны иметь снаряжение, необходимое для прохождения этапов, включая этапы с самонаведением. </w:t>
      </w:r>
      <w:r w:rsidRPr="007521E1">
        <w:rPr>
          <w:rFonts w:ascii="Times New Roman" w:hAnsi="Times New Roman"/>
          <w:sz w:val="24"/>
          <w:szCs w:val="24"/>
        </w:rPr>
        <w:t xml:space="preserve"> </w:t>
      </w:r>
    </w:p>
    <w:p w:rsidR="00574B4F" w:rsidRPr="007521E1" w:rsidRDefault="00574B4F" w:rsidP="00BA2CD8">
      <w:pPr>
        <w:pStyle w:val="NoSpacing"/>
        <w:ind w:firstLine="567"/>
        <w:jc w:val="both"/>
        <w:rPr>
          <w:rFonts w:ascii="Times New Roman" w:hAnsi="Times New Roman"/>
          <w:sz w:val="24"/>
          <w:szCs w:val="24"/>
        </w:rPr>
      </w:pPr>
      <w:r w:rsidRPr="007521E1">
        <w:rPr>
          <w:rFonts w:ascii="Times New Roman" w:hAnsi="Times New Roman"/>
          <w:sz w:val="24"/>
          <w:szCs w:val="24"/>
        </w:rPr>
        <w:t>Участник движется от старта до финиша по маркировке.</w:t>
      </w:r>
    </w:p>
    <w:p w:rsidR="00574B4F" w:rsidRPr="007521E1" w:rsidRDefault="00574B4F" w:rsidP="00BA2CD8">
      <w:pPr>
        <w:pStyle w:val="NoSpacing"/>
        <w:ind w:firstLine="567"/>
        <w:jc w:val="both"/>
        <w:rPr>
          <w:rFonts w:ascii="Times New Roman" w:hAnsi="Times New Roman"/>
          <w:sz w:val="24"/>
          <w:szCs w:val="24"/>
        </w:rPr>
      </w:pPr>
      <w:r w:rsidRPr="007521E1">
        <w:rPr>
          <w:rFonts w:ascii="Times New Roman" w:hAnsi="Times New Roman"/>
          <w:sz w:val="24"/>
          <w:szCs w:val="24"/>
        </w:rPr>
        <w:t xml:space="preserve">Этап считается пройденным, если участник достиг целевой стороны этапа оговоренным в Условиях прохождения дистанции для данного этапа способом (в пределах установленного для этого этапа КВ). </w:t>
      </w:r>
    </w:p>
    <w:p w:rsidR="00574B4F" w:rsidRPr="007521E1" w:rsidRDefault="00574B4F" w:rsidP="00BA2CD8">
      <w:pPr>
        <w:pStyle w:val="NoSpacing"/>
        <w:ind w:firstLine="567"/>
        <w:jc w:val="both"/>
        <w:rPr>
          <w:rFonts w:ascii="Times New Roman" w:hAnsi="Times New Roman"/>
          <w:sz w:val="24"/>
          <w:szCs w:val="24"/>
        </w:rPr>
      </w:pPr>
      <w:r w:rsidRPr="007521E1">
        <w:rPr>
          <w:rFonts w:ascii="Times New Roman" w:hAnsi="Times New Roman"/>
          <w:sz w:val="24"/>
          <w:szCs w:val="24"/>
        </w:rPr>
        <w:t>Пропуск этапа ведёт к снятию участника с дистанции.</w:t>
      </w:r>
    </w:p>
    <w:p w:rsidR="00574B4F" w:rsidRPr="007521E1" w:rsidRDefault="00574B4F" w:rsidP="00BA2CD8">
      <w:pPr>
        <w:pStyle w:val="NoSpacing"/>
        <w:ind w:firstLine="567"/>
        <w:jc w:val="both"/>
        <w:rPr>
          <w:rFonts w:ascii="Times New Roman" w:hAnsi="Times New Roman"/>
          <w:sz w:val="24"/>
          <w:szCs w:val="24"/>
        </w:rPr>
      </w:pPr>
      <w:r w:rsidRPr="007521E1">
        <w:rPr>
          <w:rFonts w:ascii="Times New Roman" w:hAnsi="Times New Roman"/>
          <w:sz w:val="24"/>
          <w:szCs w:val="24"/>
          <w:u w:val="single"/>
        </w:rPr>
        <w:t>Определение результатов</w:t>
      </w:r>
      <w:r w:rsidRPr="007521E1">
        <w:rPr>
          <w:rFonts w:ascii="Times New Roman" w:hAnsi="Times New Roman"/>
          <w:sz w:val="24"/>
          <w:szCs w:val="24"/>
        </w:rPr>
        <w:t>:</w:t>
      </w:r>
    </w:p>
    <w:p w:rsidR="00574B4F" w:rsidRPr="007521E1" w:rsidRDefault="00574B4F" w:rsidP="001378F4">
      <w:pPr>
        <w:pStyle w:val="NoSpacing"/>
        <w:ind w:firstLine="567"/>
        <w:jc w:val="both"/>
        <w:rPr>
          <w:rFonts w:ascii="Times New Roman" w:hAnsi="Times New Roman"/>
          <w:sz w:val="24"/>
          <w:szCs w:val="24"/>
        </w:rPr>
      </w:pPr>
      <w:r w:rsidRPr="007521E1">
        <w:rPr>
          <w:rFonts w:ascii="Times New Roman" w:hAnsi="Times New Roman"/>
          <w:sz w:val="24"/>
          <w:szCs w:val="24"/>
        </w:rPr>
        <w:t>Результат участника определяется по времени прохождения дистанции.  При равенстве результатов участникам присуждается одинаковое место. После участников, показавших одинаковый результат, остается столько незанятых мест, сколько участников  имеют одинаковый результат, минус единица.</w:t>
      </w:r>
    </w:p>
    <w:p w:rsidR="00574B4F" w:rsidRPr="007521E1" w:rsidRDefault="00574B4F" w:rsidP="001E4B0E">
      <w:pPr>
        <w:pStyle w:val="NoSpacing"/>
        <w:ind w:firstLine="567"/>
        <w:jc w:val="both"/>
        <w:rPr>
          <w:rFonts w:ascii="Times New Roman" w:hAnsi="Times New Roman"/>
          <w:sz w:val="24"/>
          <w:szCs w:val="24"/>
        </w:rPr>
      </w:pPr>
      <w:r w:rsidRPr="007521E1">
        <w:rPr>
          <w:rFonts w:ascii="Times New Roman" w:hAnsi="Times New Roman"/>
          <w:sz w:val="24"/>
          <w:szCs w:val="24"/>
        </w:rPr>
        <w:t xml:space="preserve">Результат команды определяется суммой результатов четырех участников. </w:t>
      </w:r>
    </w:p>
    <w:p w:rsidR="00574B4F" w:rsidRPr="007521E1" w:rsidRDefault="00574B4F" w:rsidP="00BA2CD8">
      <w:pPr>
        <w:pStyle w:val="NoSpacing"/>
        <w:ind w:firstLine="567"/>
        <w:jc w:val="both"/>
        <w:rPr>
          <w:rFonts w:ascii="Times New Roman" w:hAnsi="Times New Roman"/>
          <w:sz w:val="24"/>
          <w:szCs w:val="24"/>
        </w:rPr>
      </w:pPr>
      <w:r w:rsidRPr="007521E1">
        <w:rPr>
          <w:rFonts w:ascii="Times New Roman" w:hAnsi="Times New Roman"/>
          <w:sz w:val="24"/>
          <w:szCs w:val="24"/>
        </w:rPr>
        <w:t>Команды, участники которых имеют снятия с этапов,</w:t>
      </w:r>
      <w:r w:rsidRPr="007521E1">
        <w:rPr>
          <w:rFonts w:ascii="Times New Roman" w:hAnsi="Times New Roman"/>
          <w:color w:val="FF0000"/>
          <w:sz w:val="24"/>
          <w:szCs w:val="24"/>
        </w:rPr>
        <w:t xml:space="preserve"> </w:t>
      </w:r>
      <w:r w:rsidRPr="007521E1">
        <w:rPr>
          <w:rFonts w:ascii="Times New Roman" w:hAnsi="Times New Roman"/>
          <w:sz w:val="24"/>
          <w:szCs w:val="24"/>
        </w:rPr>
        <w:t>снятия с дистанции, занимают места после команд, участники которых прошли дистанцию без снятий, при этом более высокое место занимает команда с меньшим количеством участников, имеющих снятия с этапов.</w:t>
      </w:r>
    </w:p>
    <w:p w:rsidR="00574B4F" w:rsidRPr="007521E1" w:rsidRDefault="00574B4F" w:rsidP="00BA2CD8">
      <w:pPr>
        <w:pStyle w:val="NoSpacing"/>
        <w:ind w:firstLine="567"/>
        <w:jc w:val="both"/>
        <w:rPr>
          <w:rFonts w:ascii="Times New Roman" w:hAnsi="Times New Roman"/>
          <w:sz w:val="24"/>
          <w:szCs w:val="24"/>
        </w:rPr>
      </w:pPr>
      <w:r w:rsidRPr="007521E1">
        <w:rPr>
          <w:rFonts w:ascii="Times New Roman" w:hAnsi="Times New Roman"/>
          <w:sz w:val="24"/>
          <w:szCs w:val="24"/>
        </w:rPr>
        <w:t>При равенстве результатов командам присуждается одинаковое место. После команд, показавших одинаковый результат, остается столько незанятых мест, сколько команд  имеют одинаковый результат, минус единица.</w:t>
      </w:r>
    </w:p>
    <w:p w:rsidR="00574B4F" w:rsidRPr="007521E1" w:rsidRDefault="00574B4F" w:rsidP="00CE6F07">
      <w:pPr>
        <w:tabs>
          <w:tab w:val="left" w:pos="0"/>
        </w:tabs>
        <w:spacing w:after="0" w:line="240" w:lineRule="auto"/>
        <w:jc w:val="both"/>
        <w:rPr>
          <w:rFonts w:ascii="Times New Roman" w:hAnsi="Times New Roman"/>
          <w:b/>
          <w:color w:val="000000"/>
          <w:sz w:val="24"/>
          <w:szCs w:val="24"/>
          <w:lang w:eastAsia="ru-RU"/>
        </w:rPr>
      </w:pPr>
      <w:r w:rsidRPr="007521E1">
        <w:rPr>
          <w:rFonts w:ascii="Times New Roman" w:hAnsi="Times New Roman"/>
          <w:b/>
          <w:color w:val="000000"/>
          <w:sz w:val="24"/>
          <w:szCs w:val="24"/>
          <w:lang w:eastAsia="ru-RU"/>
        </w:rPr>
        <w:t>Примерный перечень этапов:</w:t>
      </w:r>
    </w:p>
    <w:p w:rsidR="00574B4F" w:rsidRPr="007521E1" w:rsidRDefault="00574B4F" w:rsidP="00E64A43">
      <w:pPr>
        <w:pStyle w:val="ListParagraph"/>
        <w:numPr>
          <w:ilvl w:val="0"/>
          <w:numId w:val="28"/>
        </w:numPr>
        <w:tabs>
          <w:tab w:val="left" w:pos="0"/>
        </w:tabs>
        <w:spacing w:after="0" w:line="240" w:lineRule="auto"/>
        <w:jc w:val="both"/>
        <w:rPr>
          <w:rFonts w:ascii="Times New Roman" w:hAnsi="Times New Roman"/>
          <w:sz w:val="24"/>
          <w:szCs w:val="24"/>
          <w:lang w:eastAsia="ru-RU"/>
        </w:rPr>
      </w:pPr>
      <w:r w:rsidRPr="007521E1">
        <w:rPr>
          <w:rFonts w:ascii="Times New Roman" w:hAnsi="Times New Roman"/>
          <w:sz w:val="24"/>
          <w:szCs w:val="24"/>
          <w:lang w:eastAsia="ru-RU"/>
        </w:rPr>
        <w:t>Гать</w:t>
      </w:r>
    </w:p>
    <w:p w:rsidR="00574B4F" w:rsidRPr="007521E1" w:rsidRDefault="00574B4F" w:rsidP="00E64A43">
      <w:pPr>
        <w:pStyle w:val="ListParagraph"/>
        <w:numPr>
          <w:ilvl w:val="0"/>
          <w:numId w:val="28"/>
        </w:numPr>
        <w:tabs>
          <w:tab w:val="left" w:pos="0"/>
        </w:tabs>
        <w:spacing w:after="0" w:line="240" w:lineRule="auto"/>
        <w:jc w:val="both"/>
        <w:rPr>
          <w:rFonts w:ascii="Times New Roman" w:hAnsi="Times New Roman"/>
          <w:sz w:val="24"/>
          <w:szCs w:val="24"/>
          <w:lang w:eastAsia="ru-RU"/>
        </w:rPr>
      </w:pPr>
      <w:r w:rsidRPr="007521E1">
        <w:rPr>
          <w:rFonts w:ascii="Times New Roman" w:hAnsi="Times New Roman"/>
          <w:sz w:val="24"/>
          <w:szCs w:val="24"/>
          <w:lang w:eastAsia="ru-RU"/>
        </w:rPr>
        <w:t>Кочки</w:t>
      </w:r>
    </w:p>
    <w:p w:rsidR="00574B4F" w:rsidRPr="007521E1" w:rsidRDefault="00574B4F" w:rsidP="00CE6F07">
      <w:pPr>
        <w:pStyle w:val="ListParagraph"/>
        <w:numPr>
          <w:ilvl w:val="0"/>
          <w:numId w:val="28"/>
        </w:numPr>
        <w:tabs>
          <w:tab w:val="left" w:pos="0"/>
        </w:tabs>
        <w:spacing w:after="0" w:line="240" w:lineRule="auto"/>
        <w:jc w:val="both"/>
        <w:rPr>
          <w:rFonts w:ascii="Times New Roman" w:hAnsi="Times New Roman"/>
          <w:sz w:val="24"/>
          <w:szCs w:val="24"/>
          <w:lang w:eastAsia="ru-RU"/>
        </w:rPr>
      </w:pPr>
      <w:r w:rsidRPr="007521E1">
        <w:rPr>
          <w:rFonts w:ascii="Times New Roman" w:hAnsi="Times New Roman"/>
          <w:sz w:val="24"/>
          <w:szCs w:val="24"/>
          <w:lang w:eastAsia="ru-RU"/>
        </w:rPr>
        <w:t>Туристские узлы и их применение</w:t>
      </w:r>
    </w:p>
    <w:p w:rsidR="00574B4F" w:rsidRPr="007521E1" w:rsidRDefault="00574B4F" w:rsidP="00E64A43">
      <w:pPr>
        <w:pStyle w:val="ListParagraph"/>
        <w:numPr>
          <w:ilvl w:val="0"/>
          <w:numId w:val="28"/>
        </w:numPr>
        <w:tabs>
          <w:tab w:val="left" w:pos="0"/>
        </w:tabs>
        <w:spacing w:after="0" w:line="240" w:lineRule="auto"/>
        <w:jc w:val="both"/>
        <w:rPr>
          <w:rFonts w:ascii="Times New Roman" w:hAnsi="Times New Roman"/>
          <w:sz w:val="24"/>
          <w:szCs w:val="24"/>
          <w:lang w:eastAsia="ru-RU"/>
        </w:rPr>
      </w:pPr>
      <w:r w:rsidRPr="007521E1">
        <w:rPr>
          <w:rFonts w:ascii="Times New Roman" w:hAnsi="Times New Roman"/>
          <w:sz w:val="24"/>
          <w:szCs w:val="24"/>
          <w:lang w:eastAsia="ru-RU"/>
        </w:rPr>
        <w:t>Переправа по параллельным перилам</w:t>
      </w:r>
    </w:p>
    <w:p w:rsidR="00574B4F" w:rsidRPr="007521E1" w:rsidRDefault="00574B4F" w:rsidP="00E64A43">
      <w:pPr>
        <w:pStyle w:val="ListParagraph"/>
        <w:numPr>
          <w:ilvl w:val="0"/>
          <w:numId w:val="28"/>
        </w:numPr>
        <w:tabs>
          <w:tab w:val="left" w:pos="0"/>
        </w:tabs>
        <w:spacing w:after="0" w:line="240" w:lineRule="auto"/>
        <w:jc w:val="both"/>
        <w:rPr>
          <w:rFonts w:ascii="Times New Roman" w:hAnsi="Times New Roman"/>
          <w:sz w:val="24"/>
          <w:szCs w:val="24"/>
          <w:lang w:eastAsia="ru-RU"/>
        </w:rPr>
      </w:pPr>
      <w:r w:rsidRPr="007521E1">
        <w:rPr>
          <w:rFonts w:ascii="Times New Roman" w:hAnsi="Times New Roman"/>
          <w:sz w:val="24"/>
          <w:szCs w:val="24"/>
          <w:lang w:eastAsia="ru-RU"/>
        </w:rPr>
        <w:t>Спуск по перилам с самостраховкой</w:t>
      </w:r>
    </w:p>
    <w:p w:rsidR="00574B4F" w:rsidRPr="007521E1" w:rsidRDefault="00574B4F" w:rsidP="00E64A43">
      <w:pPr>
        <w:pStyle w:val="ListParagraph"/>
        <w:numPr>
          <w:ilvl w:val="0"/>
          <w:numId w:val="28"/>
        </w:numPr>
        <w:tabs>
          <w:tab w:val="left" w:pos="0"/>
        </w:tabs>
        <w:spacing w:after="0" w:line="240" w:lineRule="auto"/>
        <w:jc w:val="both"/>
        <w:rPr>
          <w:rFonts w:ascii="Times New Roman" w:hAnsi="Times New Roman"/>
          <w:sz w:val="24"/>
          <w:szCs w:val="24"/>
          <w:lang w:eastAsia="ru-RU"/>
        </w:rPr>
      </w:pPr>
      <w:r w:rsidRPr="007521E1">
        <w:rPr>
          <w:rFonts w:ascii="Times New Roman" w:hAnsi="Times New Roman"/>
          <w:sz w:val="24"/>
          <w:szCs w:val="24"/>
          <w:lang w:eastAsia="ru-RU"/>
        </w:rPr>
        <w:t>Спуск по склону</w:t>
      </w:r>
    </w:p>
    <w:p w:rsidR="00574B4F" w:rsidRPr="007521E1" w:rsidRDefault="00574B4F" w:rsidP="00E64A43">
      <w:pPr>
        <w:pStyle w:val="ListParagraph"/>
        <w:numPr>
          <w:ilvl w:val="0"/>
          <w:numId w:val="28"/>
        </w:numPr>
        <w:tabs>
          <w:tab w:val="left" w:pos="0"/>
        </w:tabs>
        <w:spacing w:after="0" w:line="240" w:lineRule="auto"/>
        <w:jc w:val="both"/>
        <w:rPr>
          <w:rFonts w:ascii="Times New Roman" w:hAnsi="Times New Roman"/>
          <w:sz w:val="24"/>
          <w:szCs w:val="24"/>
          <w:lang w:eastAsia="ru-RU"/>
        </w:rPr>
      </w:pPr>
      <w:r w:rsidRPr="007521E1">
        <w:rPr>
          <w:rFonts w:ascii="Times New Roman" w:hAnsi="Times New Roman"/>
          <w:sz w:val="24"/>
          <w:szCs w:val="24"/>
          <w:lang w:eastAsia="ru-RU"/>
        </w:rPr>
        <w:t>Подъем по перилам с самостраховкой</w:t>
      </w:r>
    </w:p>
    <w:p w:rsidR="00574B4F" w:rsidRPr="007521E1" w:rsidRDefault="00574B4F" w:rsidP="00E64A43">
      <w:pPr>
        <w:pStyle w:val="ListParagraph"/>
        <w:numPr>
          <w:ilvl w:val="0"/>
          <w:numId w:val="28"/>
        </w:numPr>
        <w:tabs>
          <w:tab w:val="left" w:pos="0"/>
        </w:tabs>
        <w:spacing w:after="0" w:line="240" w:lineRule="auto"/>
        <w:jc w:val="both"/>
        <w:rPr>
          <w:rFonts w:ascii="Times New Roman" w:hAnsi="Times New Roman"/>
          <w:sz w:val="24"/>
          <w:szCs w:val="24"/>
          <w:lang w:eastAsia="ru-RU"/>
        </w:rPr>
      </w:pPr>
      <w:r w:rsidRPr="007521E1">
        <w:rPr>
          <w:rFonts w:ascii="Times New Roman" w:hAnsi="Times New Roman"/>
          <w:sz w:val="24"/>
          <w:szCs w:val="24"/>
          <w:lang w:eastAsia="ru-RU"/>
        </w:rPr>
        <w:t>Подъем по склону</w:t>
      </w:r>
    </w:p>
    <w:p w:rsidR="00574B4F" w:rsidRPr="007521E1" w:rsidRDefault="00574B4F" w:rsidP="00E64A43">
      <w:pPr>
        <w:pStyle w:val="ListParagraph"/>
        <w:numPr>
          <w:ilvl w:val="0"/>
          <w:numId w:val="28"/>
        </w:numPr>
        <w:tabs>
          <w:tab w:val="left" w:pos="0"/>
        </w:tabs>
        <w:spacing w:after="0" w:line="240" w:lineRule="auto"/>
        <w:jc w:val="both"/>
        <w:rPr>
          <w:rFonts w:ascii="Times New Roman" w:hAnsi="Times New Roman"/>
          <w:sz w:val="24"/>
          <w:szCs w:val="24"/>
          <w:lang w:eastAsia="ru-RU"/>
        </w:rPr>
      </w:pPr>
      <w:r w:rsidRPr="007521E1">
        <w:rPr>
          <w:rFonts w:ascii="Times New Roman" w:hAnsi="Times New Roman"/>
          <w:sz w:val="24"/>
          <w:szCs w:val="24"/>
          <w:lang w:eastAsia="ru-RU"/>
        </w:rPr>
        <w:t>Траверс склона</w:t>
      </w:r>
    </w:p>
    <w:p w:rsidR="00574B4F" w:rsidRPr="007521E1" w:rsidRDefault="00574B4F" w:rsidP="00E64A43">
      <w:pPr>
        <w:pStyle w:val="ListParagraph"/>
        <w:numPr>
          <w:ilvl w:val="0"/>
          <w:numId w:val="28"/>
        </w:numPr>
        <w:tabs>
          <w:tab w:val="left" w:pos="0"/>
        </w:tabs>
        <w:spacing w:after="0" w:line="240" w:lineRule="auto"/>
        <w:jc w:val="both"/>
        <w:rPr>
          <w:rFonts w:ascii="Times New Roman" w:hAnsi="Times New Roman"/>
          <w:sz w:val="24"/>
          <w:szCs w:val="24"/>
          <w:lang w:eastAsia="ru-RU"/>
        </w:rPr>
      </w:pPr>
      <w:r w:rsidRPr="007521E1">
        <w:rPr>
          <w:rFonts w:ascii="Times New Roman" w:hAnsi="Times New Roman"/>
          <w:sz w:val="24"/>
          <w:szCs w:val="24"/>
          <w:lang w:eastAsia="ru-RU"/>
        </w:rPr>
        <w:t>Переправа вброд</w:t>
      </w:r>
    </w:p>
    <w:p w:rsidR="00574B4F" w:rsidRPr="007521E1" w:rsidRDefault="00574B4F" w:rsidP="00E64A43">
      <w:pPr>
        <w:pStyle w:val="ListParagraph"/>
        <w:numPr>
          <w:ilvl w:val="0"/>
          <w:numId w:val="28"/>
        </w:numPr>
        <w:tabs>
          <w:tab w:val="left" w:pos="0"/>
        </w:tabs>
        <w:spacing w:after="0" w:line="240" w:lineRule="auto"/>
        <w:jc w:val="both"/>
        <w:rPr>
          <w:rFonts w:ascii="Times New Roman" w:hAnsi="Times New Roman"/>
          <w:sz w:val="24"/>
          <w:szCs w:val="24"/>
          <w:lang w:eastAsia="ru-RU"/>
        </w:rPr>
      </w:pPr>
      <w:r w:rsidRPr="007521E1">
        <w:rPr>
          <w:rFonts w:ascii="Times New Roman" w:hAnsi="Times New Roman"/>
          <w:sz w:val="24"/>
          <w:szCs w:val="24"/>
          <w:lang w:eastAsia="ru-RU"/>
        </w:rPr>
        <w:t>Переправа по бревну</w:t>
      </w:r>
    </w:p>
    <w:p w:rsidR="00574B4F" w:rsidRPr="007521E1" w:rsidRDefault="00574B4F" w:rsidP="00E64A43">
      <w:pPr>
        <w:pStyle w:val="ListParagraph"/>
        <w:numPr>
          <w:ilvl w:val="0"/>
          <w:numId w:val="28"/>
        </w:numPr>
        <w:tabs>
          <w:tab w:val="left" w:pos="0"/>
        </w:tabs>
        <w:spacing w:after="0" w:line="240" w:lineRule="auto"/>
        <w:jc w:val="both"/>
        <w:rPr>
          <w:rFonts w:ascii="Times New Roman" w:hAnsi="Times New Roman"/>
          <w:sz w:val="24"/>
          <w:szCs w:val="24"/>
          <w:lang w:eastAsia="ru-RU"/>
        </w:rPr>
      </w:pPr>
      <w:r w:rsidRPr="007521E1">
        <w:rPr>
          <w:rFonts w:ascii="Times New Roman" w:hAnsi="Times New Roman"/>
          <w:sz w:val="24"/>
          <w:szCs w:val="24"/>
          <w:lang w:eastAsia="ru-RU"/>
        </w:rPr>
        <w:t>Переправа по бревну методом «горизонтальный маятник»</w:t>
      </w:r>
    </w:p>
    <w:p w:rsidR="00574B4F" w:rsidRPr="007521E1" w:rsidRDefault="00574B4F" w:rsidP="00E64A43">
      <w:pPr>
        <w:pStyle w:val="ListParagraph"/>
        <w:numPr>
          <w:ilvl w:val="0"/>
          <w:numId w:val="28"/>
        </w:numPr>
        <w:tabs>
          <w:tab w:val="left" w:pos="0"/>
        </w:tabs>
        <w:spacing w:after="0" w:line="240" w:lineRule="auto"/>
        <w:jc w:val="both"/>
        <w:rPr>
          <w:rFonts w:ascii="Times New Roman" w:hAnsi="Times New Roman"/>
          <w:sz w:val="24"/>
          <w:szCs w:val="24"/>
          <w:lang w:eastAsia="ru-RU"/>
        </w:rPr>
      </w:pPr>
      <w:r w:rsidRPr="007521E1">
        <w:rPr>
          <w:rFonts w:ascii="Times New Roman" w:hAnsi="Times New Roman"/>
          <w:sz w:val="24"/>
          <w:szCs w:val="24"/>
          <w:lang w:eastAsia="ru-RU"/>
        </w:rPr>
        <w:t>Навесная переправа</w:t>
      </w:r>
    </w:p>
    <w:p w:rsidR="00574B4F" w:rsidRPr="007521E1" w:rsidRDefault="00574B4F" w:rsidP="00E64A43">
      <w:pPr>
        <w:pStyle w:val="ListParagraph"/>
        <w:numPr>
          <w:ilvl w:val="0"/>
          <w:numId w:val="28"/>
        </w:numPr>
        <w:tabs>
          <w:tab w:val="left" w:pos="0"/>
        </w:tabs>
        <w:spacing w:after="0" w:line="240" w:lineRule="auto"/>
        <w:jc w:val="both"/>
        <w:rPr>
          <w:rFonts w:ascii="Times New Roman" w:hAnsi="Times New Roman"/>
          <w:sz w:val="24"/>
          <w:szCs w:val="24"/>
          <w:lang w:eastAsia="ru-RU"/>
        </w:rPr>
      </w:pPr>
      <w:r w:rsidRPr="007521E1">
        <w:rPr>
          <w:rFonts w:ascii="Times New Roman" w:hAnsi="Times New Roman"/>
          <w:sz w:val="24"/>
          <w:szCs w:val="24"/>
          <w:lang w:eastAsia="ru-RU"/>
        </w:rPr>
        <w:t>Спуск по наклонной навесной переправе</w:t>
      </w:r>
    </w:p>
    <w:p w:rsidR="00574B4F" w:rsidRPr="007521E1" w:rsidRDefault="00574B4F" w:rsidP="00E64A43">
      <w:pPr>
        <w:pStyle w:val="ListParagraph"/>
        <w:numPr>
          <w:ilvl w:val="0"/>
          <w:numId w:val="28"/>
        </w:numPr>
        <w:tabs>
          <w:tab w:val="left" w:pos="0"/>
        </w:tabs>
        <w:spacing w:after="0" w:line="240" w:lineRule="auto"/>
        <w:jc w:val="both"/>
        <w:rPr>
          <w:rFonts w:ascii="Times New Roman" w:hAnsi="Times New Roman"/>
          <w:sz w:val="24"/>
          <w:szCs w:val="24"/>
          <w:lang w:eastAsia="ru-RU"/>
        </w:rPr>
      </w:pPr>
      <w:r w:rsidRPr="007521E1">
        <w:rPr>
          <w:rFonts w:ascii="Times New Roman" w:hAnsi="Times New Roman"/>
          <w:sz w:val="24"/>
          <w:szCs w:val="24"/>
          <w:lang w:eastAsia="ru-RU"/>
        </w:rPr>
        <w:t>Подъем по наклонной навесной переправе</w:t>
      </w:r>
    </w:p>
    <w:p w:rsidR="00574B4F" w:rsidRPr="007521E1" w:rsidRDefault="00574B4F" w:rsidP="00E64A43">
      <w:pPr>
        <w:pStyle w:val="ListParagraph"/>
        <w:numPr>
          <w:ilvl w:val="0"/>
          <w:numId w:val="28"/>
        </w:numPr>
        <w:tabs>
          <w:tab w:val="left" w:pos="0"/>
        </w:tabs>
        <w:spacing w:after="0" w:line="240" w:lineRule="auto"/>
        <w:jc w:val="both"/>
        <w:rPr>
          <w:rFonts w:ascii="Times New Roman" w:hAnsi="Times New Roman"/>
          <w:sz w:val="24"/>
          <w:szCs w:val="24"/>
          <w:lang w:eastAsia="ru-RU"/>
        </w:rPr>
      </w:pPr>
      <w:r w:rsidRPr="007521E1">
        <w:rPr>
          <w:rFonts w:ascii="Times New Roman" w:hAnsi="Times New Roman"/>
          <w:sz w:val="24"/>
          <w:szCs w:val="24"/>
          <w:lang w:eastAsia="ru-RU"/>
        </w:rPr>
        <w:t>Переправа методом «вертикальный маятник»</w:t>
      </w:r>
    </w:p>
    <w:p w:rsidR="00574B4F" w:rsidRPr="007521E1" w:rsidRDefault="00574B4F" w:rsidP="00067052">
      <w:pPr>
        <w:pStyle w:val="ListParagraph"/>
        <w:tabs>
          <w:tab w:val="left" w:pos="0"/>
        </w:tabs>
        <w:spacing w:after="0" w:line="240" w:lineRule="auto"/>
        <w:jc w:val="both"/>
        <w:rPr>
          <w:rFonts w:ascii="Times New Roman" w:hAnsi="Times New Roman"/>
          <w:sz w:val="24"/>
          <w:szCs w:val="24"/>
          <w:lang w:eastAsia="ru-RU"/>
        </w:rPr>
      </w:pPr>
      <w:r w:rsidRPr="007521E1">
        <w:rPr>
          <w:rFonts w:ascii="Times New Roman" w:hAnsi="Times New Roman"/>
          <w:sz w:val="24"/>
          <w:szCs w:val="24"/>
          <w:lang w:eastAsia="ru-RU"/>
        </w:rPr>
        <w:t>Согласно условиям соревнований возможна постановка этапов с восстановлением  или самонаведением перил.</w:t>
      </w:r>
    </w:p>
    <w:p w:rsidR="00574B4F" w:rsidRPr="007521E1" w:rsidRDefault="00574B4F" w:rsidP="00BA2CD8">
      <w:pPr>
        <w:pStyle w:val="NoSpacing"/>
        <w:ind w:firstLine="567"/>
        <w:rPr>
          <w:rFonts w:ascii="Times New Roman" w:hAnsi="Times New Roman"/>
          <w:sz w:val="24"/>
          <w:szCs w:val="24"/>
        </w:rPr>
      </w:pPr>
    </w:p>
    <w:p w:rsidR="00574B4F" w:rsidRPr="007521E1" w:rsidRDefault="00574B4F" w:rsidP="00CE6F07">
      <w:pPr>
        <w:tabs>
          <w:tab w:val="left" w:pos="0"/>
        </w:tabs>
        <w:spacing w:after="0" w:line="240" w:lineRule="auto"/>
        <w:ind w:left="360"/>
        <w:jc w:val="center"/>
        <w:rPr>
          <w:rFonts w:ascii="Times New Roman" w:hAnsi="Times New Roman"/>
          <w:sz w:val="28"/>
          <w:szCs w:val="28"/>
          <w:lang w:eastAsia="ru-RU"/>
        </w:rPr>
      </w:pPr>
      <w:r w:rsidRPr="007521E1">
        <w:rPr>
          <w:rFonts w:ascii="Times New Roman" w:hAnsi="Times New Roman"/>
          <w:b/>
          <w:bCs/>
          <w:color w:val="000000"/>
          <w:sz w:val="28"/>
          <w:szCs w:val="28"/>
          <w:lang w:eastAsia="ru-RU"/>
        </w:rPr>
        <w:t>«Туристская эстафета»</w:t>
      </w:r>
    </w:p>
    <w:p w:rsidR="00574B4F" w:rsidRPr="007521E1" w:rsidRDefault="00574B4F" w:rsidP="001E4B0E">
      <w:pPr>
        <w:pStyle w:val="NoSpacing"/>
        <w:ind w:firstLine="567"/>
        <w:jc w:val="both"/>
        <w:rPr>
          <w:rFonts w:ascii="Times New Roman" w:hAnsi="Times New Roman"/>
          <w:color w:val="000000"/>
          <w:sz w:val="24"/>
          <w:szCs w:val="24"/>
          <w:lang w:eastAsia="ru-RU"/>
        </w:rPr>
      </w:pPr>
      <w:r w:rsidRPr="007521E1">
        <w:rPr>
          <w:rFonts w:ascii="Times New Roman" w:hAnsi="Times New Roman"/>
          <w:sz w:val="24"/>
          <w:szCs w:val="24"/>
        </w:rPr>
        <w:t xml:space="preserve">Состав команды - </w:t>
      </w:r>
      <w:r w:rsidRPr="007521E1">
        <w:rPr>
          <w:rFonts w:ascii="Times New Roman" w:hAnsi="Times New Roman"/>
          <w:color w:val="000000"/>
          <w:sz w:val="24"/>
          <w:szCs w:val="24"/>
          <w:lang w:eastAsia="ru-RU"/>
        </w:rPr>
        <w:t xml:space="preserve">4 человека (не менее 1 женщины). </w:t>
      </w:r>
    </w:p>
    <w:p w:rsidR="00574B4F" w:rsidRPr="007521E1" w:rsidRDefault="00574B4F" w:rsidP="0021327E">
      <w:pPr>
        <w:pStyle w:val="BodyTextIndent"/>
        <w:widowControl w:val="0"/>
        <w:ind w:left="0" w:firstLine="567"/>
        <w:rPr>
          <w:rFonts w:ascii="Times New Roman" w:hAnsi="Times New Roman"/>
          <w:color w:val="000000"/>
        </w:rPr>
      </w:pPr>
      <w:r w:rsidRPr="007521E1">
        <w:rPr>
          <w:rFonts w:ascii="Times New Roman" w:hAnsi="Times New Roman"/>
        </w:rPr>
        <w:t>В соответствии с п. 4.3. Положения тренер-представитель может выступать в составе команды, при наличии медицинского допуска, а судья от команды не может принимать участие в туристско-спортивных видах программы.</w:t>
      </w:r>
    </w:p>
    <w:p w:rsidR="00574B4F" w:rsidRPr="007521E1" w:rsidRDefault="00574B4F" w:rsidP="001E4B0E">
      <w:pPr>
        <w:pStyle w:val="NoSpacing"/>
        <w:ind w:firstLine="567"/>
        <w:jc w:val="both"/>
        <w:rPr>
          <w:rFonts w:ascii="Times New Roman" w:hAnsi="Times New Roman"/>
          <w:color w:val="000000"/>
          <w:sz w:val="24"/>
          <w:szCs w:val="24"/>
          <w:lang w:eastAsia="ru-RU"/>
        </w:rPr>
      </w:pPr>
      <w:r w:rsidRPr="007521E1">
        <w:rPr>
          <w:rFonts w:ascii="Times New Roman" w:hAnsi="Times New Roman"/>
          <w:sz w:val="24"/>
          <w:szCs w:val="24"/>
        </w:rPr>
        <w:t>Соревнования командные.</w:t>
      </w:r>
    </w:p>
    <w:p w:rsidR="00574B4F" w:rsidRPr="007521E1" w:rsidRDefault="00574B4F" w:rsidP="00067052">
      <w:pPr>
        <w:pStyle w:val="NoSpacing"/>
        <w:ind w:firstLine="567"/>
        <w:jc w:val="both"/>
        <w:rPr>
          <w:rFonts w:ascii="Times New Roman" w:hAnsi="Times New Roman"/>
          <w:sz w:val="24"/>
          <w:szCs w:val="24"/>
        </w:rPr>
      </w:pPr>
      <w:r w:rsidRPr="007521E1">
        <w:rPr>
          <w:rFonts w:ascii="Times New Roman" w:hAnsi="Times New Roman"/>
          <w:sz w:val="24"/>
          <w:szCs w:val="24"/>
        </w:rPr>
        <w:t xml:space="preserve">Система оценки нарушений: бесштрафовая. </w:t>
      </w:r>
    </w:p>
    <w:p w:rsidR="00574B4F" w:rsidRPr="007521E1" w:rsidRDefault="00574B4F" w:rsidP="00E15338">
      <w:pPr>
        <w:tabs>
          <w:tab w:val="left" w:pos="0"/>
        </w:tabs>
        <w:spacing w:after="0" w:line="240" w:lineRule="auto"/>
        <w:ind w:firstLine="567"/>
        <w:jc w:val="both"/>
        <w:rPr>
          <w:rFonts w:ascii="Times New Roman" w:hAnsi="Times New Roman"/>
          <w:sz w:val="24"/>
          <w:szCs w:val="24"/>
          <w:lang w:eastAsia="ru-RU"/>
        </w:rPr>
      </w:pPr>
      <w:r w:rsidRPr="007521E1">
        <w:rPr>
          <w:rFonts w:ascii="Times New Roman" w:hAnsi="Times New Roman"/>
          <w:sz w:val="24"/>
          <w:szCs w:val="24"/>
          <w:lang w:eastAsia="ru-RU"/>
        </w:rPr>
        <w:t xml:space="preserve">Участники должны иметь снаряжение, необходимое для прохождения этапов, включая этапы с самонаведением. </w:t>
      </w:r>
    </w:p>
    <w:p w:rsidR="00574B4F" w:rsidRPr="007521E1" w:rsidRDefault="00574B4F" w:rsidP="00067052">
      <w:pPr>
        <w:pStyle w:val="NoSpacing"/>
        <w:ind w:firstLine="567"/>
        <w:jc w:val="both"/>
        <w:rPr>
          <w:rFonts w:ascii="Times New Roman" w:hAnsi="Times New Roman"/>
          <w:sz w:val="24"/>
          <w:szCs w:val="24"/>
        </w:rPr>
      </w:pPr>
      <w:r w:rsidRPr="007521E1">
        <w:rPr>
          <w:rFonts w:ascii="Times New Roman" w:hAnsi="Times New Roman"/>
          <w:sz w:val="24"/>
          <w:szCs w:val="24"/>
        </w:rPr>
        <w:t>Участник движется от старта до финиша по маркировке.</w:t>
      </w:r>
    </w:p>
    <w:p w:rsidR="00574B4F" w:rsidRPr="007521E1" w:rsidRDefault="00574B4F" w:rsidP="00DE4541">
      <w:pPr>
        <w:tabs>
          <w:tab w:val="left" w:pos="0"/>
        </w:tabs>
        <w:spacing w:after="0" w:line="240" w:lineRule="auto"/>
        <w:ind w:firstLine="567"/>
        <w:jc w:val="both"/>
        <w:rPr>
          <w:rFonts w:ascii="Times New Roman" w:hAnsi="Times New Roman"/>
          <w:sz w:val="24"/>
          <w:szCs w:val="24"/>
          <w:lang w:eastAsia="ru-RU"/>
        </w:rPr>
      </w:pPr>
      <w:r w:rsidRPr="007521E1">
        <w:rPr>
          <w:rFonts w:ascii="Times New Roman" w:hAnsi="Times New Roman"/>
          <w:sz w:val="24"/>
          <w:szCs w:val="24"/>
          <w:lang w:eastAsia="ru-RU"/>
        </w:rPr>
        <w:t>Соревнования проводятся в виде эстафеты. Момент передачи эстафеты - касание рукой руки следующего участника.</w:t>
      </w:r>
    </w:p>
    <w:p w:rsidR="00574B4F" w:rsidRPr="007521E1" w:rsidRDefault="00574B4F" w:rsidP="00FB273D">
      <w:pPr>
        <w:pStyle w:val="NoSpacing"/>
        <w:ind w:firstLine="567"/>
        <w:jc w:val="both"/>
        <w:rPr>
          <w:rFonts w:ascii="Times New Roman" w:hAnsi="Times New Roman"/>
          <w:sz w:val="24"/>
          <w:szCs w:val="24"/>
        </w:rPr>
      </w:pPr>
      <w:r w:rsidRPr="007521E1">
        <w:rPr>
          <w:rFonts w:ascii="Times New Roman" w:hAnsi="Times New Roman"/>
          <w:sz w:val="24"/>
          <w:szCs w:val="24"/>
        </w:rPr>
        <w:t xml:space="preserve">Этап считается пройденным, если участник достиг целевой стороны этапа оговоренным в Условиях прохождения дистанции для данного этапа способом (в пределах установленного для этого этапа КВ). </w:t>
      </w:r>
    </w:p>
    <w:p w:rsidR="00574B4F" w:rsidRPr="007521E1" w:rsidRDefault="00574B4F" w:rsidP="00FB273D">
      <w:pPr>
        <w:pStyle w:val="NoSpacing"/>
        <w:ind w:firstLine="567"/>
        <w:jc w:val="both"/>
        <w:rPr>
          <w:rFonts w:ascii="Times New Roman" w:hAnsi="Times New Roman"/>
          <w:sz w:val="24"/>
          <w:szCs w:val="24"/>
        </w:rPr>
      </w:pPr>
      <w:r w:rsidRPr="007521E1">
        <w:rPr>
          <w:rFonts w:ascii="Times New Roman" w:hAnsi="Times New Roman"/>
          <w:sz w:val="24"/>
          <w:szCs w:val="24"/>
          <w:u w:val="single"/>
        </w:rPr>
        <w:t>Определение результатов</w:t>
      </w:r>
      <w:r w:rsidRPr="007521E1">
        <w:rPr>
          <w:rFonts w:ascii="Times New Roman" w:hAnsi="Times New Roman"/>
          <w:sz w:val="24"/>
          <w:szCs w:val="24"/>
        </w:rPr>
        <w:t>:</w:t>
      </w:r>
    </w:p>
    <w:p w:rsidR="00574B4F" w:rsidRPr="007521E1" w:rsidRDefault="00574B4F" w:rsidP="00FB273D">
      <w:pPr>
        <w:pStyle w:val="NoSpacing"/>
        <w:ind w:firstLine="567"/>
        <w:jc w:val="both"/>
        <w:rPr>
          <w:rFonts w:ascii="Times New Roman" w:hAnsi="Times New Roman"/>
          <w:sz w:val="24"/>
          <w:szCs w:val="24"/>
        </w:rPr>
      </w:pPr>
      <w:r w:rsidRPr="007521E1">
        <w:rPr>
          <w:rFonts w:ascii="Times New Roman" w:hAnsi="Times New Roman"/>
          <w:sz w:val="24"/>
          <w:szCs w:val="24"/>
        </w:rPr>
        <w:t xml:space="preserve">Результат команды определяется по времени финиша четвертого участника команды. </w:t>
      </w:r>
    </w:p>
    <w:p w:rsidR="00574B4F" w:rsidRPr="007521E1" w:rsidRDefault="00574B4F" w:rsidP="00080E27">
      <w:pPr>
        <w:pStyle w:val="NoSpacing"/>
        <w:ind w:firstLine="567"/>
        <w:jc w:val="both"/>
        <w:rPr>
          <w:rFonts w:ascii="Times New Roman" w:hAnsi="Times New Roman"/>
          <w:sz w:val="24"/>
          <w:szCs w:val="24"/>
        </w:rPr>
      </w:pPr>
      <w:r w:rsidRPr="007521E1">
        <w:rPr>
          <w:rFonts w:ascii="Times New Roman" w:hAnsi="Times New Roman"/>
          <w:sz w:val="24"/>
          <w:szCs w:val="24"/>
        </w:rPr>
        <w:t>Команды, участники которых имеют снятия с этапов,</w:t>
      </w:r>
      <w:r w:rsidRPr="007521E1">
        <w:rPr>
          <w:rFonts w:ascii="Times New Roman" w:hAnsi="Times New Roman"/>
          <w:color w:val="FF0000"/>
          <w:sz w:val="24"/>
          <w:szCs w:val="24"/>
        </w:rPr>
        <w:t xml:space="preserve"> </w:t>
      </w:r>
      <w:r w:rsidRPr="007521E1">
        <w:rPr>
          <w:rFonts w:ascii="Times New Roman" w:hAnsi="Times New Roman"/>
          <w:sz w:val="24"/>
          <w:szCs w:val="24"/>
        </w:rPr>
        <w:t>снятия с дистанции, занимают места после команд, участники которых прошли дистанцию без снятий, при этом более высокое место занимает команда с меньшим количеством участников, имеющих снятия с этапов.</w:t>
      </w:r>
    </w:p>
    <w:p w:rsidR="00574B4F" w:rsidRPr="007521E1" w:rsidRDefault="00574B4F" w:rsidP="00080E27">
      <w:pPr>
        <w:pStyle w:val="NoSpacing"/>
        <w:ind w:firstLine="567"/>
        <w:jc w:val="both"/>
        <w:rPr>
          <w:rFonts w:ascii="Times New Roman" w:hAnsi="Times New Roman"/>
          <w:sz w:val="24"/>
          <w:szCs w:val="24"/>
        </w:rPr>
      </w:pPr>
      <w:r w:rsidRPr="007521E1">
        <w:rPr>
          <w:rFonts w:ascii="Times New Roman" w:hAnsi="Times New Roman"/>
          <w:sz w:val="24"/>
          <w:szCs w:val="24"/>
        </w:rPr>
        <w:t>При равенстве результатов командам присуждается одинаковое место. После команд, показавших одинаковый результат, остается столько незанятых мест, сколько команд  имеют одинаковый результат, минус единица.</w:t>
      </w:r>
    </w:p>
    <w:p w:rsidR="00574B4F" w:rsidRPr="007521E1" w:rsidRDefault="00574B4F" w:rsidP="00CE6F07">
      <w:pPr>
        <w:tabs>
          <w:tab w:val="left" w:pos="0"/>
        </w:tabs>
        <w:spacing w:after="0" w:line="240" w:lineRule="auto"/>
        <w:jc w:val="both"/>
        <w:rPr>
          <w:rFonts w:ascii="Times New Roman" w:hAnsi="Times New Roman"/>
          <w:b/>
          <w:color w:val="000000"/>
          <w:sz w:val="24"/>
          <w:szCs w:val="24"/>
          <w:lang w:eastAsia="ru-RU"/>
        </w:rPr>
      </w:pPr>
      <w:r w:rsidRPr="007521E1">
        <w:rPr>
          <w:rFonts w:ascii="Times New Roman" w:hAnsi="Times New Roman"/>
          <w:b/>
          <w:color w:val="000000"/>
          <w:sz w:val="24"/>
          <w:szCs w:val="24"/>
          <w:lang w:eastAsia="ru-RU"/>
        </w:rPr>
        <w:t>Примерный перечень этапов:</w:t>
      </w:r>
    </w:p>
    <w:p w:rsidR="00574B4F" w:rsidRPr="007521E1" w:rsidRDefault="00574B4F" w:rsidP="00701ABE">
      <w:pPr>
        <w:pStyle w:val="ListParagraph"/>
        <w:numPr>
          <w:ilvl w:val="0"/>
          <w:numId w:val="29"/>
        </w:numPr>
        <w:tabs>
          <w:tab w:val="left" w:pos="0"/>
        </w:tabs>
        <w:spacing w:after="0" w:line="240" w:lineRule="auto"/>
        <w:jc w:val="both"/>
        <w:rPr>
          <w:rFonts w:ascii="Times New Roman" w:hAnsi="Times New Roman"/>
          <w:sz w:val="24"/>
          <w:szCs w:val="24"/>
          <w:lang w:eastAsia="ru-RU"/>
        </w:rPr>
      </w:pPr>
      <w:r w:rsidRPr="007521E1">
        <w:rPr>
          <w:rFonts w:ascii="Times New Roman" w:hAnsi="Times New Roman"/>
          <w:sz w:val="24"/>
          <w:szCs w:val="24"/>
          <w:lang w:eastAsia="ru-RU"/>
        </w:rPr>
        <w:t>Гать</w:t>
      </w:r>
    </w:p>
    <w:p w:rsidR="00574B4F" w:rsidRPr="007521E1" w:rsidRDefault="00574B4F" w:rsidP="00701ABE">
      <w:pPr>
        <w:pStyle w:val="ListParagraph"/>
        <w:numPr>
          <w:ilvl w:val="0"/>
          <w:numId w:val="29"/>
        </w:numPr>
        <w:tabs>
          <w:tab w:val="left" w:pos="0"/>
        </w:tabs>
        <w:spacing w:after="0" w:line="240" w:lineRule="auto"/>
        <w:jc w:val="both"/>
        <w:rPr>
          <w:rFonts w:ascii="Times New Roman" w:hAnsi="Times New Roman"/>
          <w:sz w:val="24"/>
          <w:szCs w:val="24"/>
          <w:lang w:eastAsia="ru-RU"/>
        </w:rPr>
      </w:pPr>
      <w:r w:rsidRPr="007521E1">
        <w:rPr>
          <w:rFonts w:ascii="Times New Roman" w:hAnsi="Times New Roman"/>
          <w:sz w:val="24"/>
          <w:szCs w:val="24"/>
          <w:lang w:eastAsia="ru-RU"/>
        </w:rPr>
        <w:t>Кочки</w:t>
      </w:r>
    </w:p>
    <w:p w:rsidR="00574B4F" w:rsidRPr="007521E1" w:rsidRDefault="00574B4F" w:rsidP="00CE6F07">
      <w:pPr>
        <w:pStyle w:val="ListParagraph"/>
        <w:numPr>
          <w:ilvl w:val="0"/>
          <w:numId w:val="29"/>
        </w:numPr>
        <w:tabs>
          <w:tab w:val="left" w:pos="0"/>
        </w:tabs>
        <w:spacing w:after="0" w:line="240" w:lineRule="auto"/>
        <w:jc w:val="both"/>
        <w:rPr>
          <w:rFonts w:ascii="Times New Roman" w:hAnsi="Times New Roman"/>
          <w:sz w:val="24"/>
          <w:szCs w:val="24"/>
          <w:lang w:eastAsia="ru-RU"/>
        </w:rPr>
      </w:pPr>
      <w:r w:rsidRPr="007521E1">
        <w:rPr>
          <w:rFonts w:ascii="Times New Roman" w:hAnsi="Times New Roman"/>
          <w:sz w:val="24"/>
          <w:szCs w:val="24"/>
          <w:lang w:eastAsia="ru-RU"/>
        </w:rPr>
        <w:t>Туристские узлы и их применение</w:t>
      </w:r>
    </w:p>
    <w:p w:rsidR="00574B4F" w:rsidRPr="007521E1" w:rsidRDefault="00574B4F" w:rsidP="00701ABE">
      <w:pPr>
        <w:pStyle w:val="ListParagraph"/>
        <w:numPr>
          <w:ilvl w:val="0"/>
          <w:numId w:val="29"/>
        </w:numPr>
        <w:tabs>
          <w:tab w:val="left" w:pos="0"/>
        </w:tabs>
        <w:spacing w:after="0" w:line="240" w:lineRule="auto"/>
        <w:jc w:val="both"/>
        <w:rPr>
          <w:rFonts w:ascii="Times New Roman" w:hAnsi="Times New Roman"/>
          <w:sz w:val="24"/>
          <w:szCs w:val="24"/>
          <w:lang w:eastAsia="ru-RU"/>
        </w:rPr>
      </w:pPr>
      <w:r w:rsidRPr="007521E1">
        <w:rPr>
          <w:rFonts w:ascii="Times New Roman" w:hAnsi="Times New Roman"/>
          <w:sz w:val="24"/>
          <w:szCs w:val="24"/>
          <w:lang w:eastAsia="ru-RU"/>
        </w:rPr>
        <w:t>Переправа по параллельным перилам</w:t>
      </w:r>
    </w:p>
    <w:p w:rsidR="00574B4F" w:rsidRPr="007521E1" w:rsidRDefault="00574B4F" w:rsidP="00701ABE">
      <w:pPr>
        <w:pStyle w:val="ListParagraph"/>
        <w:numPr>
          <w:ilvl w:val="0"/>
          <w:numId w:val="29"/>
        </w:numPr>
        <w:tabs>
          <w:tab w:val="left" w:pos="0"/>
        </w:tabs>
        <w:spacing w:after="0" w:line="240" w:lineRule="auto"/>
        <w:jc w:val="both"/>
        <w:rPr>
          <w:rFonts w:ascii="Times New Roman" w:hAnsi="Times New Roman"/>
          <w:sz w:val="24"/>
          <w:szCs w:val="24"/>
          <w:lang w:eastAsia="ru-RU"/>
        </w:rPr>
      </w:pPr>
      <w:r w:rsidRPr="007521E1">
        <w:rPr>
          <w:rFonts w:ascii="Times New Roman" w:hAnsi="Times New Roman"/>
          <w:sz w:val="24"/>
          <w:szCs w:val="24"/>
          <w:lang w:eastAsia="ru-RU"/>
        </w:rPr>
        <w:t>Спуск по перилам с самостраховкой</w:t>
      </w:r>
    </w:p>
    <w:p w:rsidR="00574B4F" w:rsidRPr="007521E1" w:rsidRDefault="00574B4F" w:rsidP="00701ABE">
      <w:pPr>
        <w:pStyle w:val="ListParagraph"/>
        <w:numPr>
          <w:ilvl w:val="0"/>
          <w:numId w:val="29"/>
        </w:numPr>
        <w:tabs>
          <w:tab w:val="left" w:pos="0"/>
        </w:tabs>
        <w:spacing w:after="0" w:line="240" w:lineRule="auto"/>
        <w:jc w:val="both"/>
        <w:rPr>
          <w:rFonts w:ascii="Times New Roman" w:hAnsi="Times New Roman"/>
          <w:sz w:val="24"/>
          <w:szCs w:val="24"/>
          <w:lang w:eastAsia="ru-RU"/>
        </w:rPr>
      </w:pPr>
      <w:r w:rsidRPr="007521E1">
        <w:rPr>
          <w:rFonts w:ascii="Times New Roman" w:hAnsi="Times New Roman"/>
          <w:sz w:val="24"/>
          <w:szCs w:val="24"/>
          <w:lang w:eastAsia="ru-RU"/>
        </w:rPr>
        <w:t>Спуск по склону</w:t>
      </w:r>
    </w:p>
    <w:p w:rsidR="00574B4F" w:rsidRPr="007521E1" w:rsidRDefault="00574B4F" w:rsidP="00701ABE">
      <w:pPr>
        <w:pStyle w:val="ListParagraph"/>
        <w:numPr>
          <w:ilvl w:val="0"/>
          <w:numId w:val="29"/>
        </w:numPr>
        <w:tabs>
          <w:tab w:val="left" w:pos="0"/>
        </w:tabs>
        <w:spacing w:after="0" w:line="240" w:lineRule="auto"/>
        <w:jc w:val="both"/>
        <w:rPr>
          <w:rFonts w:ascii="Times New Roman" w:hAnsi="Times New Roman"/>
          <w:sz w:val="24"/>
          <w:szCs w:val="24"/>
          <w:lang w:eastAsia="ru-RU"/>
        </w:rPr>
      </w:pPr>
      <w:r w:rsidRPr="007521E1">
        <w:rPr>
          <w:rFonts w:ascii="Times New Roman" w:hAnsi="Times New Roman"/>
          <w:sz w:val="24"/>
          <w:szCs w:val="24"/>
          <w:lang w:eastAsia="ru-RU"/>
        </w:rPr>
        <w:t>Подъем по перилам с самостраховкой</w:t>
      </w:r>
    </w:p>
    <w:p w:rsidR="00574B4F" w:rsidRPr="007521E1" w:rsidRDefault="00574B4F" w:rsidP="00701ABE">
      <w:pPr>
        <w:pStyle w:val="ListParagraph"/>
        <w:numPr>
          <w:ilvl w:val="0"/>
          <w:numId w:val="29"/>
        </w:numPr>
        <w:tabs>
          <w:tab w:val="left" w:pos="0"/>
        </w:tabs>
        <w:spacing w:after="0" w:line="240" w:lineRule="auto"/>
        <w:jc w:val="both"/>
        <w:rPr>
          <w:rFonts w:ascii="Times New Roman" w:hAnsi="Times New Roman"/>
          <w:sz w:val="24"/>
          <w:szCs w:val="24"/>
          <w:lang w:eastAsia="ru-RU"/>
        </w:rPr>
      </w:pPr>
      <w:r w:rsidRPr="007521E1">
        <w:rPr>
          <w:rFonts w:ascii="Times New Roman" w:hAnsi="Times New Roman"/>
          <w:sz w:val="24"/>
          <w:szCs w:val="24"/>
          <w:lang w:eastAsia="ru-RU"/>
        </w:rPr>
        <w:t>Подъем по склону</w:t>
      </w:r>
    </w:p>
    <w:p w:rsidR="00574B4F" w:rsidRPr="007521E1" w:rsidRDefault="00574B4F" w:rsidP="00701ABE">
      <w:pPr>
        <w:pStyle w:val="ListParagraph"/>
        <w:numPr>
          <w:ilvl w:val="0"/>
          <w:numId w:val="29"/>
        </w:numPr>
        <w:tabs>
          <w:tab w:val="left" w:pos="0"/>
        </w:tabs>
        <w:spacing w:after="0" w:line="240" w:lineRule="auto"/>
        <w:jc w:val="both"/>
        <w:rPr>
          <w:rFonts w:ascii="Times New Roman" w:hAnsi="Times New Roman"/>
          <w:sz w:val="24"/>
          <w:szCs w:val="24"/>
          <w:lang w:eastAsia="ru-RU"/>
        </w:rPr>
      </w:pPr>
      <w:r w:rsidRPr="007521E1">
        <w:rPr>
          <w:rFonts w:ascii="Times New Roman" w:hAnsi="Times New Roman"/>
          <w:sz w:val="24"/>
          <w:szCs w:val="24"/>
          <w:lang w:eastAsia="ru-RU"/>
        </w:rPr>
        <w:t>Траверс склона</w:t>
      </w:r>
    </w:p>
    <w:p w:rsidR="00574B4F" w:rsidRPr="007521E1" w:rsidRDefault="00574B4F" w:rsidP="00701ABE">
      <w:pPr>
        <w:pStyle w:val="ListParagraph"/>
        <w:numPr>
          <w:ilvl w:val="0"/>
          <w:numId w:val="29"/>
        </w:numPr>
        <w:tabs>
          <w:tab w:val="left" w:pos="0"/>
        </w:tabs>
        <w:spacing w:after="0" w:line="240" w:lineRule="auto"/>
        <w:jc w:val="both"/>
        <w:rPr>
          <w:rFonts w:ascii="Times New Roman" w:hAnsi="Times New Roman"/>
          <w:sz w:val="24"/>
          <w:szCs w:val="24"/>
          <w:lang w:eastAsia="ru-RU"/>
        </w:rPr>
      </w:pPr>
      <w:r w:rsidRPr="007521E1">
        <w:rPr>
          <w:rFonts w:ascii="Times New Roman" w:hAnsi="Times New Roman"/>
          <w:sz w:val="24"/>
          <w:szCs w:val="24"/>
          <w:lang w:eastAsia="ru-RU"/>
        </w:rPr>
        <w:t>Переправа вброд</w:t>
      </w:r>
    </w:p>
    <w:p w:rsidR="00574B4F" w:rsidRPr="007521E1" w:rsidRDefault="00574B4F" w:rsidP="00701ABE">
      <w:pPr>
        <w:pStyle w:val="ListParagraph"/>
        <w:numPr>
          <w:ilvl w:val="0"/>
          <w:numId w:val="29"/>
        </w:numPr>
        <w:tabs>
          <w:tab w:val="left" w:pos="0"/>
        </w:tabs>
        <w:spacing w:after="0" w:line="240" w:lineRule="auto"/>
        <w:jc w:val="both"/>
        <w:rPr>
          <w:rFonts w:ascii="Times New Roman" w:hAnsi="Times New Roman"/>
          <w:sz w:val="24"/>
          <w:szCs w:val="24"/>
          <w:lang w:eastAsia="ru-RU"/>
        </w:rPr>
      </w:pPr>
      <w:r w:rsidRPr="007521E1">
        <w:rPr>
          <w:rFonts w:ascii="Times New Roman" w:hAnsi="Times New Roman"/>
          <w:sz w:val="24"/>
          <w:szCs w:val="24"/>
          <w:lang w:eastAsia="ru-RU"/>
        </w:rPr>
        <w:t>Переправа по бревну</w:t>
      </w:r>
    </w:p>
    <w:p w:rsidR="00574B4F" w:rsidRPr="007521E1" w:rsidRDefault="00574B4F" w:rsidP="00701ABE">
      <w:pPr>
        <w:pStyle w:val="ListParagraph"/>
        <w:numPr>
          <w:ilvl w:val="0"/>
          <w:numId w:val="29"/>
        </w:numPr>
        <w:tabs>
          <w:tab w:val="left" w:pos="0"/>
        </w:tabs>
        <w:spacing w:after="0" w:line="240" w:lineRule="auto"/>
        <w:jc w:val="both"/>
        <w:rPr>
          <w:rFonts w:ascii="Times New Roman" w:hAnsi="Times New Roman"/>
          <w:sz w:val="24"/>
          <w:szCs w:val="24"/>
          <w:lang w:eastAsia="ru-RU"/>
        </w:rPr>
      </w:pPr>
      <w:r w:rsidRPr="007521E1">
        <w:rPr>
          <w:rFonts w:ascii="Times New Roman" w:hAnsi="Times New Roman"/>
          <w:sz w:val="24"/>
          <w:szCs w:val="24"/>
          <w:lang w:eastAsia="ru-RU"/>
        </w:rPr>
        <w:t>Переправа по бревну методом «горизонтальный маятник»</w:t>
      </w:r>
    </w:p>
    <w:p w:rsidR="00574B4F" w:rsidRPr="007521E1" w:rsidRDefault="00574B4F" w:rsidP="00701ABE">
      <w:pPr>
        <w:pStyle w:val="ListParagraph"/>
        <w:numPr>
          <w:ilvl w:val="0"/>
          <w:numId w:val="29"/>
        </w:numPr>
        <w:tabs>
          <w:tab w:val="left" w:pos="0"/>
        </w:tabs>
        <w:spacing w:after="0" w:line="240" w:lineRule="auto"/>
        <w:jc w:val="both"/>
        <w:rPr>
          <w:rFonts w:ascii="Times New Roman" w:hAnsi="Times New Roman"/>
          <w:sz w:val="24"/>
          <w:szCs w:val="24"/>
          <w:lang w:eastAsia="ru-RU"/>
        </w:rPr>
      </w:pPr>
      <w:r w:rsidRPr="007521E1">
        <w:rPr>
          <w:rFonts w:ascii="Times New Roman" w:hAnsi="Times New Roman"/>
          <w:sz w:val="24"/>
          <w:szCs w:val="24"/>
          <w:lang w:eastAsia="ru-RU"/>
        </w:rPr>
        <w:t>Навесная переправа</w:t>
      </w:r>
    </w:p>
    <w:p w:rsidR="00574B4F" w:rsidRPr="007521E1" w:rsidRDefault="00574B4F" w:rsidP="00701ABE">
      <w:pPr>
        <w:pStyle w:val="ListParagraph"/>
        <w:numPr>
          <w:ilvl w:val="0"/>
          <w:numId w:val="29"/>
        </w:numPr>
        <w:tabs>
          <w:tab w:val="left" w:pos="0"/>
        </w:tabs>
        <w:spacing w:after="0" w:line="240" w:lineRule="auto"/>
        <w:jc w:val="both"/>
        <w:rPr>
          <w:rFonts w:ascii="Times New Roman" w:hAnsi="Times New Roman"/>
          <w:sz w:val="24"/>
          <w:szCs w:val="24"/>
          <w:lang w:eastAsia="ru-RU"/>
        </w:rPr>
      </w:pPr>
      <w:r w:rsidRPr="007521E1">
        <w:rPr>
          <w:rFonts w:ascii="Times New Roman" w:hAnsi="Times New Roman"/>
          <w:sz w:val="24"/>
          <w:szCs w:val="24"/>
          <w:lang w:eastAsia="ru-RU"/>
        </w:rPr>
        <w:t>Спуск по наклонной навесной переправе</w:t>
      </w:r>
    </w:p>
    <w:p w:rsidR="00574B4F" w:rsidRPr="007521E1" w:rsidRDefault="00574B4F" w:rsidP="00701ABE">
      <w:pPr>
        <w:pStyle w:val="ListParagraph"/>
        <w:numPr>
          <w:ilvl w:val="0"/>
          <w:numId w:val="29"/>
        </w:numPr>
        <w:tabs>
          <w:tab w:val="left" w:pos="0"/>
        </w:tabs>
        <w:spacing w:after="0" w:line="240" w:lineRule="auto"/>
        <w:jc w:val="both"/>
        <w:rPr>
          <w:rFonts w:ascii="Times New Roman" w:hAnsi="Times New Roman"/>
          <w:sz w:val="24"/>
          <w:szCs w:val="24"/>
          <w:lang w:eastAsia="ru-RU"/>
        </w:rPr>
      </w:pPr>
      <w:r w:rsidRPr="007521E1">
        <w:rPr>
          <w:rFonts w:ascii="Times New Roman" w:hAnsi="Times New Roman"/>
          <w:sz w:val="24"/>
          <w:szCs w:val="24"/>
          <w:lang w:eastAsia="ru-RU"/>
        </w:rPr>
        <w:t>Подъем по наклонной навесной переправе</w:t>
      </w:r>
    </w:p>
    <w:p w:rsidR="00574B4F" w:rsidRPr="007521E1" w:rsidRDefault="00574B4F" w:rsidP="00701ABE">
      <w:pPr>
        <w:pStyle w:val="ListParagraph"/>
        <w:numPr>
          <w:ilvl w:val="0"/>
          <w:numId w:val="29"/>
        </w:numPr>
        <w:tabs>
          <w:tab w:val="left" w:pos="0"/>
        </w:tabs>
        <w:spacing w:after="0" w:line="240" w:lineRule="auto"/>
        <w:jc w:val="both"/>
        <w:rPr>
          <w:rFonts w:ascii="Times New Roman" w:hAnsi="Times New Roman"/>
          <w:sz w:val="24"/>
          <w:szCs w:val="24"/>
          <w:lang w:eastAsia="ru-RU"/>
        </w:rPr>
      </w:pPr>
      <w:r w:rsidRPr="007521E1">
        <w:rPr>
          <w:rFonts w:ascii="Times New Roman" w:hAnsi="Times New Roman"/>
          <w:sz w:val="24"/>
          <w:szCs w:val="24"/>
          <w:lang w:eastAsia="ru-RU"/>
        </w:rPr>
        <w:t>Переправа методом «вертикальный маятник»</w:t>
      </w:r>
    </w:p>
    <w:p w:rsidR="00574B4F" w:rsidRPr="007521E1" w:rsidRDefault="00574B4F" w:rsidP="00080E27">
      <w:pPr>
        <w:pStyle w:val="ListParagraph"/>
        <w:numPr>
          <w:ilvl w:val="0"/>
          <w:numId w:val="29"/>
        </w:numPr>
        <w:tabs>
          <w:tab w:val="left" w:pos="0"/>
        </w:tabs>
        <w:spacing w:after="0" w:line="240" w:lineRule="auto"/>
        <w:jc w:val="both"/>
        <w:rPr>
          <w:rFonts w:ascii="Times New Roman" w:hAnsi="Times New Roman"/>
          <w:sz w:val="24"/>
          <w:szCs w:val="24"/>
          <w:lang w:eastAsia="ru-RU"/>
        </w:rPr>
      </w:pPr>
      <w:r w:rsidRPr="007521E1">
        <w:rPr>
          <w:rFonts w:ascii="Times New Roman" w:hAnsi="Times New Roman"/>
          <w:sz w:val="24"/>
          <w:szCs w:val="24"/>
          <w:lang w:eastAsia="ru-RU"/>
        </w:rPr>
        <w:t>Согласно условиям соревнований возможна постановка этапов с восстановлением  или самонаведением перил.</w:t>
      </w:r>
    </w:p>
    <w:p w:rsidR="00574B4F" w:rsidRPr="007521E1" w:rsidRDefault="00574B4F" w:rsidP="00140FB5">
      <w:pPr>
        <w:spacing w:after="0" w:line="240" w:lineRule="auto"/>
        <w:ind w:left="360"/>
        <w:jc w:val="both"/>
        <w:rPr>
          <w:rFonts w:ascii="Times New Roman" w:hAnsi="Times New Roman"/>
          <w:b/>
          <w:color w:val="000000"/>
          <w:sz w:val="24"/>
          <w:szCs w:val="24"/>
          <w:shd w:val="clear" w:color="auto" w:fill="FFFFFF"/>
        </w:rPr>
      </w:pPr>
    </w:p>
    <w:p w:rsidR="00574B4F" w:rsidRPr="007521E1" w:rsidRDefault="00574B4F" w:rsidP="00CE6F07">
      <w:pPr>
        <w:spacing w:after="0" w:line="240" w:lineRule="auto"/>
        <w:ind w:left="360"/>
        <w:jc w:val="center"/>
        <w:rPr>
          <w:rFonts w:ascii="Times New Roman" w:hAnsi="Times New Roman"/>
          <w:b/>
          <w:caps/>
          <w:sz w:val="28"/>
          <w:szCs w:val="28"/>
          <w:shd w:val="clear" w:color="auto" w:fill="FFFFFF"/>
        </w:rPr>
      </w:pPr>
      <w:r w:rsidRPr="007521E1">
        <w:rPr>
          <w:rFonts w:ascii="Times New Roman" w:hAnsi="Times New Roman"/>
          <w:b/>
          <w:sz w:val="28"/>
          <w:szCs w:val="28"/>
          <w:shd w:val="clear" w:color="auto" w:fill="FFFFFF"/>
        </w:rPr>
        <w:t xml:space="preserve">«Ориентирование по выбору» </w:t>
      </w:r>
    </w:p>
    <w:p w:rsidR="00574B4F" w:rsidRPr="007521E1" w:rsidRDefault="00574B4F" w:rsidP="0021327E">
      <w:pPr>
        <w:spacing w:after="0" w:line="240" w:lineRule="auto"/>
        <w:ind w:firstLine="360"/>
        <w:jc w:val="both"/>
        <w:rPr>
          <w:rFonts w:ascii="Times New Roman" w:hAnsi="Times New Roman"/>
          <w:sz w:val="24"/>
          <w:szCs w:val="24"/>
        </w:rPr>
      </w:pPr>
      <w:r w:rsidRPr="007521E1">
        <w:rPr>
          <w:rFonts w:ascii="Times New Roman" w:hAnsi="Times New Roman"/>
          <w:sz w:val="24"/>
          <w:szCs w:val="24"/>
        </w:rPr>
        <w:t xml:space="preserve">В соревнованиях принимают участие все желающие участники команды. </w:t>
      </w:r>
    </w:p>
    <w:p w:rsidR="00574B4F" w:rsidRPr="007521E1" w:rsidRDefault="00574B4F" w:rsidP="00DE61E0">
      <w:pPr>
        <w:pStyle w:val="BodyTextIndent"/>
        <w:widowControl w:val="0"/>
        <w:ind w:left="0" w:firstLine="360"/>
        <w:rPr>
          <w:rFonts w:ascii="Times New Roman" w:hAnsi="Times New Roman"/>
          <w:color w:val="000000"/>
        </w:rPr>
      </w:pPr>
      <w:r w:rsidRPr="007521E1">
        <w:rPr>
          <w:rFonts w:ascii="Times New Roman" w:hAnsi="Times New Roman"/>
        </w:rPr>
        <w:t>В соответствии с п. 4.3. Положения тренер-представитель может выступать в составе команды, при наличии медицинского допуска, а судья от команды не может принимать участие в туристско-спортивных видах программы.</w:t>
      </w:r>
    </w:p>
    <w:p w:rsidR="00574B4F" w:rsidRPr="007521E1" w:rsidRDefault="00574B4F" w:rsidP="001E0347">
      <w:pPr>
        <w:spacing w:after="0" w:line="240" w:lineRule="auto"/>
        <w:ind w:firstLine="426"/>
        <w:jc w:val="both"/>
        <w:rPr>
          <w:rFonts w:ascii="Times New Roman" w:hAnsi="Times New Roman"/>
          <w:sz w:val="24"/>
          <w:szCs w:val="24"/>
        </w:rPr>
      </w:pPr>
      <w:r w:rsidRPr="007521E1">
        <w:rPr>
          <w:rFonts w:ascii="Times New Roman" w:hAnsi="Times New Roman"/>
          <w:sz w:val="24"/>
          <w:szCs w:val="24"/>
        </w:rPr>
        <w:t>Соревнования лично-командные.</w:t>
      </w:r>
    </w:p>
    <w:p w:rsidR="00574B4F" w:rsidRPr="007521E1" w:rsidRDefault="00574B4F" w:rsidP="001E0347">
      <w:pPr>
        <w:spacing w:after="0" w:line="240" w:lineRule="auto"/>
        <w:ind w:firstLine="426"/>
        <w:jc w:val="both"/>
        <w:rPr>
          <w:rFonts w:ascii="Times New Roman" w:hAnsi="Times New Roman"/>
          <w:sz w:val="24"/>
          <w:szCs w:val="24"/>
        </w:rPr>
      </w:pPr>
      <w:r w:rsidRPr="007521E1">
        <w:rPr>
          <w:rFonts w:ascii="Times New Roman" w:hAnsi="Times New Roman"/>
          <w:sz w:val="24"/>
          <w:szCs w:val="24"/>
        </w:rPr>
        <w:t xml:space="preserve">Участник за контрольное время в произвольном порядке должен посетить как можно больше контрольных пунктов (КП) из числа нанесенных на спортивную карту и установленных в районе соревнований. </w:t>
      </w:r>
    </w:p>
    <w:p w:rsidR="00574B4F" w:rsidRPr="007521E1" w:rsidRDefault="00574B4F" w:rsidP="001E0347">
      <w:pPr>
        <w:spacing w:after="0" w:line="240" w:lineRule="auto"/>
        <w:ind w:firstLine="426"/>
        <w:jc w:val="both"/>
        <w:rPr>
          <w:rFonts w:ascii="Times New Roman" w:hAnsi="Times New Roman"/>
          <w:sz w:val="24"/>
          <w:szCs w:val="24"/>
        </w:rPr>
      </w:pPr>
      <w:r w:rsidRPr="007521E1">
        <w:rPr>
          <w:rFonts w:ascii="Times New Roman" w:hAnsi="Times New Roman"/>
          <w:sz w:val="24"/>
          <w:szCs w:val="24"/>
        </w:rPr>
        <w:t xml:space="preserve">Количество КП – до 25. Стоимость 1 КП – 3 балла. </w:t>
      </w:r>
    </w:p>
    <w:p w:rsidR="00574B4F" w:rsidRPr="007521E1" w:rsidRDefault="00574B4F" w:rsidP="001E0347">
      <w:pPr>
        <w:spacing w:after="0" w:line="240" w:lineRule="auto"/>
        <w:ind w:firstLine="426"/>
        <w:jc w:val="both"/>
        <w:rPr>
          <w:rFonts w:ascii="Times New Roman" w:hAnsi="Times New Roman"/>
          <w:sz w:val="24"/>
          <w:szCs w:val="24"/>
        </w:rPr>
      </w:pPr>
      <w:r w:rsidRPr="007521E1">
        <w:rPr>
          <w:rFonts w:ascii="Times New Roman" w:hAnsi="Times New Roman"/>
          <w:sz w:val="24"/>
          <w:szCs w:val="24"/>
        </w:rPr>
        <w:t>Прохождение конкретного КП засчитывается только один раз.</w:t>
      </w:r>
    </w:p>
    <w:p w:rsidR="00574B4F" w:rsidRPr="007521E1" w:rsidRDefault="00574B4F" w:rsidP="001E0347">
      <w:pPr>
        <w:spacing w:after="0" w:line="240" w:lineRule="auto"/>
        <w:ind w:firstLine="426"/>
        <w:jc w:val="both"/>
        <w:rPr>
          <w:rFonts w:ascii="Times New Roman" w:hAnsi="Times New Roman"/>
          <w:sz w:val="24"/>
          <w:szCs w:val="24"/>
        </w:rPr>
      </w:pPr>
      <w:r w:rsidRPr="007521E1">
        <w:rPr>
          <w:rFonts w:ascii="Times New Roman" w:hAnsi="Times New Roman"/>
          <w:sz w:val="24"/>
          <w:szCs w:val="24"/>
        </w:rPr>
        <w:t xml:space="preserve">За превышение КВ из результата участника вычитается один балл за каждую полную минуту. Результат участника определяется по сумме баллов, набранных за взятые КП, минус штрафные баллы за превышение КВ. </w:t>
      </w:r>
    </w:p>
    <w:p w:rsidR="00574B4F" w:rsidRPr="007521E1" w:rsidRDefault="00574B4F" w:rsidP="001E0347">
      <w:pPr>
        <w:spacing w:after="0" w:line="240" w:lineRule="auto"/>
        <w:ind w:firstLine="426"/>
        <w:jc w:val="both"/>
        <w:rPr>
          <w:rFonts w:ascii="Times New Roman" w:hAnsi="Times New Roman"/>
          <w:sz w:val="24"/>
          <w:szCs w:val="24"/>
        </w:rPr>
      </w:pPr>
      <w:r w:rsidRPr="007521E1">
        <w:rPr>
          <w:rFonts w:ascii="Times New Roman" w:hAnsi="Times New Roman"/>
          <w:sz w:val="24"/>
          <w:szCs w:val="24"/>
        </w:rPr>
        <w:t>При равенстве суммы баллов двух или более участников более высокое место занимает участник, показавший лучшее время.</w:t>
      </w:r>
    </w:p>
    <w:p w:rsidR="00574B4F" w:rsidRPr="007521E1" w:rsidRDefault="00574B4F" w:rsidP="007A4807">
      <w:pPr>
        <w:pStyle w:val="NoSpacing"/>
        <w:ind w:firstLine="426"/>
        <w:jc w:val="both"/>
        <w:rPr>
          <w:rFonts w:ascii="Times New Roman" w:hAnsi="Times New Roman"/>
          <w:color w:val="000000"/>
          <w:sz w:val="24"/>
          <w:szCs w:val="24"/>
          <w:lang w:eastAsia="ru-RU"/>
        </w:rPr>
      </w:pPr>
      <w:r w:rsidRPr="007521E1">
        <w:rPr>
          <w:rFonts w:ascii="Times New Roman" w:hAnsi="Times New Roman"/>
          <w:color w:val="000000"/>
          <w:sz w:val="24"/>
          <w:szCs w:val="24"/>
          <w:lang w:eastAsia="ru-RU"/>
        </w:rPr>
        <w:t xml:space="preserve">При равенстве этого показателя участники занимают одинаковые места. </w:t>
      </w:r>
    </w:p>
    <w:p w:rsidR="00574B4F" w:rsidRPr="007521E1" w:rsidRDefault="00574B4F" w:rsidP="001E0347">
      <w:pPr>
        <w:spacing w:after="0" w:line="240" w:lineRule="auto"/>
        <w:ind w:firstLine="426"/>
        <w:jc w:val="both"/>
        <w:rPr>
          <w:rFonts w:ascii="Times New Roman" w:hAnsi="Times New Roman"/>
          <w:sz w:val="24"/>
          <w:szCs w:val="24"/>
        </w:rPr>
      </w:pPr>
      <w:r w:rsidRPr="007521E1">
        <w:rPr>
          <w:rFonts w:ascii="Times New Roman" w:hAnsi="Times New Roman"/>
          <w:sz w:val="24"/>
          <w:szCs w:val="24"/>
        </w:rPr>
        <w:t xml:space="preserve">Старт по забегам согласно компьютерной жеребьевке, стартовый интервал – 5 минут. </w:t>
      </w:r>
    </w:p>
    <w:p w:rsidR="00574B4F" w:rsidRPr="007521E1" w:rsidRDefault="00574B4F" w:rsidP="00897B57">
      <w:pPr>
        <w:spacing w:after="0" w:line="240" w:lineRule="auto"/>
        <w:ind w:firstLine="426"/>
        <w:jc w:val="both"/>
        <w:rPr>
          <w:rFonts w:ascii="Times New Roman" w:hAnsi="Times New Roman"/>
          <w:sz w:val="24"/>
          <w:szCs w:val="24"/>
        </w:rPr>
      </w:pPr>
      <w:r w:rsidRPr="007521E1">
        <w:rPr>
          <w:rFonts w:ascii="Times New Roman" w:hAnsi="Times New Roman"/>
          <w:sz w:val="24"/>
          <w:szCs w:val="24"/>
        </w:rPr>
        <w:t>Результат команды определяется суммой лучших результатов четырех участников</w:t>
      </w:r>
      <w:r>
        <w:rPr>
          <w:rFonts w:ascii="Times New Roman" w:hAnsi="Times New Roman"/>
          <w:sz w:val="24"/>
          <w:szCs w:val="24"/>
        </w:rPr>
        <w:t xml:space="preserve"> </w:t>
      </w:r>
      <w:r w:rsidRPr="007521E1">
        <w:rPr>
          <w:rFonts w:ascii="Times New Roman" w:hAnsi="Times New Roman"/>
          <w:sz w:val="24"/>
          <w:szCs w:val="24"/>
        </w:rPr>
        <w:t>(из них не менее одной женщины). При равенстве результатов командам присуждается одинаковое место. После команд (участников), показавших одинаковый результат, остается столько незанятых мест, сколько команд (участников) имеют одинаковый результат, минус единица.</w:t>
      </w:r>
    </w:p>
    <w:p w:rsidR="00574B4F" w:rsidRPr="007521E1" w:rsidRDefault="00574B4F" w:rsidP="00140FB5">
      <w:pPr>
        <w:tabs>
          <w:tab w:val="left" w:pos="0"/>
          <w:tab w:val="left" w:pos="756"/>
        </w:tabs>
        <w:spacing w:after="0" w:line="240" w:lineRule="auto"/>
        <w:ind w:left="360"/>
        <w:jc w:val="both"/>
        <w:rPr>
          <w:rFonts w:ascii="Times New Roman" w:hAnsi="Times New Roman"/>
          <w:b/>
          <w:color w:val="000000"/>
          <w:sz w:val="24"/>
          <w:szCs w:val="24"/>
          <w:shd w:val="clear" w:color="auto" w:fill="FFFFFF"/>
          <w:lang w:eastAsia="ru-RU"/>
        </w:rPr>
      </w:pPr>
    </w:p>
    <w:p w:rsidR="00574B4F" w:rsidRPr="007521E1" w:rsidRDefault="00574B4F" w:rsidP="007A4807">
      <w:pPr>
        <w:tabs>
          <w:tab w:val="left" w:pos="0"/>
          <w:tab w:val="left" w:pos="756"/>
        </w:tabs>
        <w:spacing w:after="0" w:line="240" w:lineRule="auto"/>
        <w:ind w:left="360"/>
        <w:jc w:val="center"/>
        <w:rPr>
          <w:rFonts w:ascii="Times New Roman" w:hAnsi="Times New Roman"/>
          <w:sz w:val="28"/>
          <w:szCs w:val="28"/>
          <w:lang w:eastAsia="ru-RU"/>
        </w:rPr>
      </w:pPr>
      <w:r w:rsidRPr="007521E1">
        <w:rPr>
          <w:rFonts w:ascii="Times New Roman" w:hAnsi="Times New Roman"/>
          <w:b/>
          <w:color w:val="000000"/>
          <w:sz w:val="28"/>
          <w:szCs w:val="28"/>
          <w:shd w:val="clear" w:color="auto" w:fill="FFFFFF"/>
          <w:lang w:eastAsia="ru-RU"/>
        </w:rPr>
        <w:t>«Ночное ориентирование»</w:t>
      </w:r>
    </w:p>
    <w:p w:rsidR="00574B4F" w:rsidRPr="007521E1" w:rsidRDefault="00574B4F" w:rsidP="00EC4194">
      <w:pPr>
        <w:spacing w:after="0" w:line="240" w:lineRule="auto"/>
        <w:ind w:firstLine="426"/>
        <w:jc w:val="both"/>
        <w:rPr>
          <w:rFonts w:ascii="Times New Roman" w:hAnsi="Times New Roman"/>
          <w:color w:val="000000"/>
          <w:sz w:val="24"/>
          <w:szCs w:val="24"/>
          <w:lang w:eastAsia="ru-RU"/>
        </w:rPr>
      </w:pPr>
      <w:r w:rsidRPr="007521E1">
        <w:rPr>
          <w:rFonts w:ascii="Times New Roman" w:hAnsi="Times New Roman"/>
          <w:sz w:val="24"/>
          <w:szCs w:val="24"/>
        </w:rPr>
        <w:t xml:space="preserve">Состав команды - </w:t>
      </w:r>
      <w:r w:rsidRPr="007521E1">
        <w:rPr>
          <w:rFonts w:ascii="Times New Roman" w:hAnsi="Times New Roman"/>
          <w:color w:val="000000"/>
          <w:sz w:val="24"/>
          <w:szCs w:val="24"/>
          <w:lang w:eastAsia="ru-RU"/>
        </w:rPr>
        <w:t xml:space="preserve">4 человека (не менее 1 женщины). </w:t>
      </w:r>
    </w:p>
    <w:p w:rsidR="00574B4F" w:rsidRPr="007521E1" w:rsidRDefault="00574B4F" w:rsidP="007A4807">
      <w:pPr>
        <w:pStyle w:val="BodyTextIndent"/>
        <w:widowControl w:val="0"/>
        <w:ind w:left="0" w:firstLine="360"/>
        <w:rPr>
          <w:rFonts w:ascii="Times New Roman" w:hAnsi="Times New Roman"/>
          <w:color w:val="000000"/>
        </w:rPr>
      </w:pPr>
      <w:r w:rsidRPr="007521E1">
        <w:rPr>
          <w:rFonts w:ascii="Times New Roman" w:hAnsi="Times New Roman"/>
        </w:rPr>
        <w:t>В соответствии с п. 4.3. Положения тренер-представитель может выступать в составе команды, при наличии медицинского допуска, а судья от команды не может принимать участие в туристско-спортивных видах программы.</w:t>
      </w:r>
    </w:p>
    <w:p w:rsidR="00574B4F" w:rsidRPr="007521E1" w:rsidRDefault="00574B4F" w:rsidP="007A4807">
      <w:pPr>
        <w:spacing w:after="0" w:line="240" w:lineRule="auto"/>
        <w:ind w:firstLine="426"/>
        <w:jc w:val="both"/>
        <w:rPr>
          <w:rFonts w:ascii="Times New Roman" w:hAnsi="Times New Roman"/>
          <w:sz w:val="24"/>
          <w:szCs w:val="24"/>
        </w:rPr>
      </w:pPr>
      <w:r w:rsidRPr="007521E1">
        <w:rPr>
          <w:rFonts w:ascii="Times New Roman" w:hAnsi="Times New Roman"/>
          <w:sz w:val="24"/>
          <w:szCs w:val="24"/>
        </w:rPr>
        <w:t>Соревнования командные.</w:t>
      </w:r>
    </w:p>
    <w:p w:rsidR="00574B4F" w:rsidRPr="007521E1" w:rsidRDefault="00574B4F" w:rsidP="00EC4194">
      <w:pPr>
        <w:spacing w:after="0" w:line="240" w:lineRule="auto"/>
        <w:ind w:firstLine="426"/>
        <w:jc w:val="both"/>
        <w:rPr>
          <w:rFonts w:ascii="Times New Roman" w:hAnsi="Times New Roman"/>
          <w:color w:val="000000"/>
          <w:sz w:val="24"/>
          <w:szCs w:val="24"/>
          <w:lang w:eastAsia="ru-RU"/>
        </w:rPr>
      </w:pPr>
    </w:p>
    <w:p w:rsidR="00574B4F" w:rsidRPr="007521E1" w:rsidRDefault="00574B4F" w:rsidP="00EC4194">
      <w:pPr>
        <w:tabs>
          <w:tab w:val="left" w:pos="-2552"/>
        </w:tabs>
        <w:spacing w:after="0" w:line="240" w:lineRule="auto"/>
        <w:ind w:firstLine="426"/>
        <w:jc w:val="both"/>
        <w:rPr>
          <w:rFonts w:ascii="Times New Roman" w:hAnsi="Times New Roman"/>
          <w:sz w:val="24"/>
          <w:szCs w:val="24"/>
          <w:lang w:eastAsia="ru-RU"/>
        </w:rPr>
      </w:pPr>
      <w:r w:rsidRPr="007521E1">
        <w:rPr>
          <w:rFonts w:ascii="Times New Roman" w:hAnsi="Times New Roman"/>
          <w:sz w:val="24"/>
          <w:szCs w:val="24"/>
          <w:lang w:eastAsia="ru-RU"/>
        </w:rPr>
        <w:t>Соревнования заключаются в прохождении всей командой комбинированной дистанции (этапы по выбору и этапы в заданном направлении). КП оборудованы источниками света.</w:t>
      </w:r>
    </w:p>
    <w:p w:rsidR="00574B4F" w:rsidRPr="007521E1" w:rsidRDefault="00574B4F" w:rsidP="00EC4194">
      <w:pPr>
        <w:spacing w:after="0" w:line="240" w:lineRule="auto"/>
        <w:ind w:firstLine="567"/>
        <w:jc w:val="both"/>
        <w:rPr>
          <w:rFonts w:ascii="Times New Roman" w:hAnsi="Times New Roman"/>
          <w:sz w:val="24"/>
          <w:szCs w:val="24"/>
        </w:rPr>
      </w:pPr>
      <w:r w:rsidRPr="007521E1">
        <w:rPr>
          <w:rFonts w:ascii="Times New Roman" w:hAnsi="Times New Roman"/>
          <w:sz w:val="24"/>
          <w:szCs w:val="24"/>
          <w:lang w:eastAsia="ru-RU"/>
        </w:rPr>
        <w:t xml:space="preserve">Результат команды определяется временем прохождения дистанции. </w:t>
      </w:r>
      <w:r w:rsidRPr="007521E1">
        <w:rPr>
          <w:rFonts w:ascii="Times New Roman" w:hAnsi="Times New Roman"/>
          <w:sz w:val="24"/>
          <w:szCs w:val="24"/>
        </w:rPr>
        <w:t>При равенстве результатов командам присуждается одинаковое место. После команд, показавших одинаковый результат, остается столько незанятых мест, сколько команд  имеют одинаковый результат, минус единица.</w:t>
      </w:r>
    </w:p>
    <w:p w:rsidR="00574B4F" w:rsidRPr="007521E1" w:rsidRDefault="00574B4F" w:rsidP="00EC4194">
      <w:pPr>
        <w:spacing w:after="0" w:line="240" w:lineRule="auto"/>
        <w:ind w:firstLine="567"/>
        <w:jc w:val="both"/>
        <w:rPr>
          <w:rFonts w:ascii="Times New Roman" w:hAnsi="Times New Roman"/>
          <w:sz w:val="24"/>
          <w:szCs w:val="24"/>
          <w:lang w:eastAsia="ru-RU"/>
        </w:rPr>
      </w:pPr>
    </w:p>
    <w:p w:rsidR="00574B4F" w:rsidRPr="007521E1" w:rsidRDefault="00574B4F" w:rsidP="007A4807">
      <w:pPr>
        <w:pStyle w:val="ListParagraph"/>
        <w:spacing w:after="0" w:line="240" w:lineRule="auto"/>
        <w:ind w:left="0"/>
        <w:jc w:val="center"/>
        <w:rPr>
          <w:rFonts w:ascii="Times New Roman" w:hAnsi="Times New Roman"/>
          <w:b/>
          <w:color w:val="FF0000"/>
          <w:sz w:val="28"/>
          <w:szCs w:val="28"/>
        </w:rPr>
      </w:pPr>
      <w:r w:rsidRPr="007521E1">
        <w:rPr>
          <w:rFonts w:ascii="Times New Roman" w:hAnsi="Times New Roman"/>
          <w:b/>
          <w:sz w:val="28"/>
          <w:szCs w:val="28"/>
        </w:rPr>
        <w:t>«Туристские навыки»</w:t>
      </w:r>
    </w:p>
    <w:p w:rsidR="00574B4F" w:rsidRDefault="00574B4F" w:rsidP="00AD2B3C">
      <w:pPr>
        <w:spacing w:after="0" w:line="240" w:lineRule="auto"/>
        <w:ind w:firstLine="426"/>
        <w:jc w:val="both"/>
        <w:rPr>
          <w:rFonts w:ascii="Times New Roman" w:hAnsi="Times New Roman"/>
          <w:sz w:val="24"/>
          <w:szCs w:val="24"/>
        </w:rPr>
      </w:pPr>
      <w:r w:rsidRPr="007521E1">
        <w:rPr>
          <w:rFonts w:ascii="Times New Roman" w:hAnsi="Times New Roman"/>
          <w:sz w:val="24"/>
          <w:szCs w:val="24"/>
        </w:rPr>
        <w:t xml:space="preserve">В течение всех дней слета оценивается состояние бивуаков. Обход бивуаков производится утром и вечером. </w:t>
      </w:r>
    </w:p>
    <w:p w:rsidR="00574B4F" w:rsidRPr="00FE5D07" w:rsidRDefault="00574B4F" w:rsidP="00AD2B3C">
      <w:pPr>
        <w:spacing w:after="0" w:line="240" w:lineRule="auto"/>
        <w:ind w:firstLine="426"/>
        <w:jc w:val="both"/>
        <w:rPr>
          <w:rFonts w:ascii="Times New Roman" w:hAnsi="Times New Roman"/>
          <w:sz w:val="24"/>
          <w:szCs w:val="24"/>
        </w:rPr>
      </w:pPr>
      <w:r w:rsidRPr="00FE5D07">
        <w:rPr>
          <w:rFonts w:ascii="Times New Roman" w:hAnsi="Times New Roman"/>
          <w:sz w:val="24"/>
          <w:szCs w:val="24"/>
        </w:rPr>
        <w:t>Судейство команд, не проживающих в полевых условиях и не готовящих пищу на кострах будет оговариваться по прибытию команды на место слета.</w:t>
      </w:r>
    </w:p>
    <w:p w:rsidR="00574B4F" w:rsidRPr="007521E1" w:rsidRDefault="00574B4F" w:rsidP="007A4807">
      <w:pPr>
        <w:spacing w:after="0" w:line="240" w:lineRule="auto"/>
        <w:ind w:firstLine="426"/>
        <w:jc w:val="both"/>
        <w:rPr>
          <w:rFonts w:ascii="Times New Roman" w:hAnsi="Times New Roman"/>
          <w:sz w:val="24"/>
          <w:szCs w:val="24"/>
        </w:rPr>
      </w:pPr>
      <w:r w:rsidRPr="007521E1">
        <w:rPr>
          <w:rFonts w:ascii="Times New Roman" w:hAnsi="Times New Roman"/>
          <w:sz w:val="24"/>
          <w:szCs w:val="24"/>
        </w:rPr>
        <w:t>Туристские навыки и быт команды оцениваются по следующим показателям:</w:t>
      </w:r>
    </w:p>
    <w:p w:rsidR="00574B4F" w:rsidRPr="007521E1" w:rsidRDefault="00574B4F" w:rsidP="007A4807">
      <w:pPr>
        <w:spacing w:after="0" w:line="240" w:lineRule="auto"/>
        <w:jc w:val="both"/>
        <w:rPr>
          <w:rFonts w:ascii="Times New Roman" w:hAnsi="Times New Roman"/>
          <w:sz w:val="24"/>
          <w:szCs w:val="24"/>
        </w:rPr>
      </w:pPr>
      <w:r w:rsidRPr="007521E1">
        <w:rPr>
          <w:rFonts w:ascii="Times New Roman" w:hAnsi="Times New Roman"/>
          <w:sz w:val="24"/>
          <w:szCs w:val="24"/>
        </w:rPr>
        <w:t>- соблюдение установленных требований безопасности;</w:t>
      </w:r>
    </w:p>
    <w:p w:rsidR="00574B4F" w:rsidRPr="007521E1" w:rsidRDefault="00574B4F" w:rsidP="007A4807">
      <w:pPr>
        <w:spacing w:after="0" w:line="240" w:lineRule="auto"/>
        <w:jc w:val="both"/>
        <w:rPr>
          <w:rFonts w:ascii="Times New Roman" w:hAnsi="Times New Roman"/>
          <w:sz w:val="24"/>
          <w:szCs w:val="24"/>
        </w:rPr>
      </w:pPr>
      <w:r w:rsidRPr="007521E1">
        <w:rPr>
          <w:rFonts w:ascii="Times New Roman" w:hAnsi="Times New Roman"/>
          <w:sz w:val="24"/>
          <w:szCs w:val="24"/>
        </w:rPr>
        <w:t>- соблюдение режимных моментов соревнований.</w:t>
      </w:r>
    </w:p>
    <w:p w:rsidR="00574B4F" w:rsidRPr="007521E1" w:rsidRDefault="00574B4F" w:rsidP="007A4807">
      <w:pPr>
        <w:spacing w:after="0" w:line="240" w:lineRule="auto"/>
        <w:ind w:firstLine="680"/>
        <w:jc w:val="both"/>
        <w:rPr>
          <w:rFonts w:ascii="Times New Roman" w:hAnsi="Times New Roman"/>
          <w:sz w:val="24"/>
          <w:szCs w:val="24"/>
        </w:rPr>
      </w:pPr>
      <w:r w:rsidRPr="007521E1">
        <w:rPr>
          <w:rFonts w:ascii="Times New Roman" w:hAnsi="Times New Roman"/>
          <w:sz w:val="24"/>
          <w:szCs w:val="24"/>
        </w:rPr>
        <w:t>Штраф в 1 балл:</w:t>
      </w:r>
    </w:p>
    <w:p w:rsidR="00574B4F" w:rsidRPr="007521E1" w:rsidRDefault="00574B4F" w:rsidP="007A4807">
      <w:pPr>
        <w:spacing w:after="0" w:line="240" w:lineRule="auto"/>
        <w:rPr>
          <w:rFonts w:ascii="Times New Roman" w:hAnsi="Times New Roman"/>
          <w:sz w:val="24"/>
          <w:szCs w:val="24"/>
        </w:rPr>
      </w:pPr>
      <w:r w:rsidRPr="007521E1">
        <w:rPr>
          <w:rFonts w:ascii="Times New Roman" w:hAnsi="Times New Roman"/>
          <w:color w:val="000000"/>
          <w:spacing w:val="-8"/>
          <w:sz w:val="24"/>
          <w:szCs w:val="24"/>
        </w:rPr>
        <w:t xml:space="preserve">- </w:t>
      </w:r>
      <w:r w:rsidRPr="007521E1">
        <w:rPr>
          <w:rFonts w:ascii="Times New Roman" w:hAnsi="Times New Roman"/>
          <w:sz w:val="24"/>
          <w:szCs w:val="24"/>
        </w:rPr>
        <w:t>утилизация пищевых отходов и бытового мусора в неустановленных местах</w:t>
      </w:r>
      <w:r w:rsidRPr="007521E1">
        <w:rPr>
          <w:rFonts w:ascii="Times New Roman" w:hAnsi="Times New Roman"/>
          <w:color w:val="000000"/>
          <w:spacing w:val="-8"/>
          <w:sz w:val="24"/>
          <w:szCs w:val="24"/>
        </w:rPr>
        <w:t>;</w:t>
      </w:r>
    </w:p>
    <w:p w:rsidR="00574B4F" w:rsidRPr="007521E1" w:rsidRDefault="00574B4F" w:rsidP="007A4807">
      <w:pPr>
        <w:spacing w:after="0" w:line="240" w:lineRule="auto"/>
        <w:rPr>
          <w:rFonts w:ascii="Times New Roman" w:hAnsi="Times New Roman"/>
          <w:color w:val="000000"/>
          <w:spacing w:val="-8"/>
          <w:sz w:val="24"/>
          <w:szCs w:val="24"/>
        </w:rPr>
      </w:pPr>
      <w:r w:rsidRPr="007521E1">
        <w:rPr>
          <w:rFonts w:ascii="Times New Roman" w:hAnsi="Times New Roman"/>
          <w:color w:val="000000"/>
          <w:spacing w:val="-8"/>
          <w:sz w:val="24"/>
          <w:szCs w:val="24"/>
        </w:rPr>
        <w:t xml:space="preserve">- </w:t>
      </w:r>
      <w:r w:rsidRPr="007521E1">
        <w:rPr>
          <w:rFonts w:ascii="Times New Roman" w:hAnsi="Times New Roman"/>
          <w:sz w:val="24"/>
          <w:szCs w:val="24"/>
        </w:rPr>
        <w:t>мусор в палатках и на территории</w:t>
      </w:r>
      <w:r w:rsidRPr="007521E1">
        <w:rPr>
          <w:rFonts w:ascii="Times New Roman" w:hAnsi="Times New Roman"/>
          <w:color w:val="000000"/>
          <w:spacing w:val="-8"/>
          <w:sz w:val="24"/>
          <w:szCs w:val="24"/>
        </w:rPr>
        <w:t xml:space="preserve">. </w:t>
      </w:r>
    </w:p>
    <w:p w:rsidR="00574B4F" w:rsidRPr="007521E1" w:rsidRDefault="00574B4F" w:rsidP="007A4807">
      <w:pPr>
        <w:spacing w:after="0" w:line="240" w:lineRule="auto"/>
        <w:ind w:firstLine="680"/>
        <w:rPr>
          <w:rFonts w:ascii="Times New Roman" w:hAnsi="Times New Roman"/>
          <w:color w:val="000000"/>
          <w:spacing w:val="-4"/>
          <w:sz w:val="24"/>
          <w:szCs w:val="24"/>
        </w:rPr>
      </w:pPr>
      <w:r w:rsidRPr="007521E1">
        <w:rPr>
          <w:rFonts w:ascii="Times New Roman" w:hAnsi="Times New Roman"/>
          <w:sz w:val="24"/>
          <w:szCs w:val="24"/>
        </w:rPr>
        <w:t>Особо оговоренные нарушения</w:t>
      </w:r>
      <w:r w:rsidRPr="007521E1">
        <w:rPr>
          <w:rFonts w:ascii="Times New Roman" w:hAnsi="Times New Roman"/>
          <w:color w:val="000000"/>
          <w:spacing w:val="-4"/>
          <w:sz w:val="24"/>
          <w:szCs w:val="24"/>
        </w:rPr>
        <w:t xml:space="preserve">: </w:t>
      </w:r>
    </w:p>
    <w:p w:rsidR="00574B4F" w:rsidRPr="007521E1" w:rsidRDefault="00574B4F" w:rsidP="007A4807">
      <w:pPr>
        <w:spacing w:after="0" w:line="240" w:lineRule="auto"/>
        <w:ind w:firstLine="680"/>
        <w:rPr>
          <w:rFonts w:ascii="Times New Roman" w:hAnsi="Times New Roman"/>
          <w:iCs/>
          <w:sz w:val="24"/>
          <w:szCs w:val="24"/>
        </w:rPr>
      </w:pPr>
      <w:r w:rsidRPr="007521E1">
        <w:rPr>
          <w:rFonts w:ascii="Times New Roman" w:hAnsi="Times New Roman"/>
          <w:sz w:val="24"/>
          <w:szCs w:val="24"/>
        </w:rPr>
        <w:t>Штраф в 5 баллов</w:t>
      </w:r>
      <w:r w:rsidRPr="007521E1">
        <w:rPr>
          <w:rFonts w:ascii="Times New Roman" w:hAnsi="Times New Roman"/>
          <w:iCs/>
          <w:color w:val="000000"/>
          <w:spacing w:val="-15"/>
          <w:sz w:val="24"/>
          <w:szCs w:val="24"/>
        </w:rPr>
        <w:t>:</w:t>
      </w:r>
    </w:p>
    <w:p w:rsidR="00574B4F" w:rsidRPr="007521E1" w:rsidRDefault="00574B4F" w:rsidP="007A4807">
      <w:pPr>
        <w:spacing w:after="0" w:line="240" w:lineRule="auto"/>
        <w:rPr>
          <w:rFonts w:ascii="Times New Roman" w:hAnsi="Times New Roman"/>
          <w:sz w:val="24"/>
          <w:szCs w:val="24"/>
        </w:rPr>
      </w:pPr>
      <w:r w:rsidRPr="007521E1">
        <w:rPr>
          <w:rFonts w:ascii="Times New Roman" w:hAnsi="Times New Roman"/>
          <w:color w:val="000000"/>
          <w:spacing w:val="-6"/>
          <w:sz w:val="24"/>
          <w:szCs w:val="24"/>
        </w:rPr>
        <w:t xml:space="preserve">- </w:t>
      </w:r>
      <w:r w:rsidRPr="007521E1">
        <w:rPr>
          <w:rFonts w:ascii="Times New Roman" w:hAnsi="Times New Roman"/>
          <w:sz w:val="24"/>
          <w:szCs w:val="24"/>
        </w:rPr>
        <w:t>нарушениенорм противопожарной безопасности, экологического равновесия</w:t>
      </w:r>
      <w:r w:rsidRPr="007521E1">
        <w:rPr>
          <w:rFonts w:ascii="Times New Roman" w:hAnsi="Times New Roman"/>
          <w:color w:val="000000"/>
          <w:spacing w:val="-13"/>
          <w:sz w:val="24"/>
          <w:szCs w:val="24"/>
        </w:rPr>
        <w:t>;</w:t>
      </w:r>
    </w:p>
    <w:p w:rsidR="00574B4F" w:rsidRPr="007521E1" w:rsidRDefault="00574B4F" w:rsidP="007A4807">
      <w:pPr>
        <w:spacing w:after="0" w:line="240" w:lineRule="auto"/>
        <w:rPr>
          <w:rFonts w:ascii="Times New Roman" w:hAnsi="Times New Roman"/>
          <w:color w:val="000000"/>
          <w:spacing w:val="-10"/>
          <w:sz w:val="24"/>
          <w:szCs w:val="24"/>
        </w:rPr>
      </w:pPr>
      <w:r w:rsidRPr="007521E1">
        <w:rPr>
          <w:rFonts w:ascii="Times New Roman" w:hAnsi="Times New Roman"/>
          <w:color w:val="000000"/>
          <w:spacing w:val="-10"/>
          <w:sz w:val="24"/>
          <w:szCs w:val="24"/>
        </w:rPr>
        <w:t xml:space="preserve">- </w:t>
      </w:r>
      <w:r w:rsidRPr="007521E1">
        <w:rPr>
          <w:rFonts w:ascii="Times New Roman" w:hAnsi="Times New Roman"/>
          <w:sz w:val="24"/>
          <w:szCs w:val="24"/>
        </w:rPr>
        <w:t>невыполнение распоряжений судей</w:t>
      </w:r>
      <w:r w:rsidRPr="007521E1">
        <w:rPr>
          <w:rFonts w:ascii="Times New Roman" w:hAnsi="Times New Roman"/>
          <w:color w:val="000000"/>
          <w:spacing w:val="-10"/>
          <w:sz w:val="24"/>
          <w:szCs w:val="24"/>
        </w:rPr>
        <w:t xml:space="preserve">. </w:t>
      </w:r>
    </w:p>
    <w:p w:rsidR="00574B4F" w:rsidRPr="007521E1" w:rsidRDefault="00574B4F" w:rsidP="007A4807">
      <w:pPr>
        <w:spacing w:after="0" w:line="240" w:lineRule="auto"/>
        <w:ind w:firstLine="680"/>
        <w:rPr>
          <w:rFonts w:ascii="Times New Roman" w:hAnsi="Times New Roman"/>
          <w:iCs/>
          <w:sz w:val="24"/>
          <w:szCs w:val="24"/>
        </w:rPr>
      </w:pPr>
      <w:r w:rsidRPr="007521E1">
        <w:rPr>
          <w:rFonts w:ascii="Times New Roman" w:hAnsi="Times New Roman"/>
          <w:sz w:val="24"/>
          <w:szCs w:val="24"/>
        </w:rPr>
        <w:t>Штраф</w:t>
      </w:r>
      <w:r w:rsidRPr="007521E1">
        <w:rPr>
          <w:rFonts w:ascii="Times New Roman" w:hAnsi="Times New Roman"/>
          <w:iCs/>
          <w:color w:val="000000"/>
          <w:spacing w:val="-16"/>
          <w:sz w:val="24"/>
          <w:szCs w:val="24"/>
        </w:rPr>
        <w:t xml:space="preserve"> в 10 </w:t>
      </w:r>
      <w:r w:rsidRPr="007521E1">
        <w:rPr>
          <w:rFonts w:ascii="Times New Roman" w:hAnsi="Times New Roman"/>
          <w:sz w:val="24"/>
          <w:szCs w:val="24"/>
        </w:rPr>
        <w:t>баллов</w:t>
      </w:r>
      <w:r w:rsidRPr="007521E1">
        <w:rPr>
          <w:rFonts w:ascii="Times New Roman" w:hAnsi="Times New Roman"/>
          <w:iCs/>
          <w:color w:val="000000"/>
          <w:spacing w:val="-16"/>
          <w:sz w:val="24"/>
          <w:szCs w:val="24"/>
        </w:rPr>
        <w:t>:</w:t>
      </w:r>
    </w:p>
    <w:p w:rsidR="00574B4F" w:rsidRPr="007521E1" w:rsidRDefault="00574B4F" w:rsidP="007A4807">
      <w:pPr>
        <w:spacing w:after="0" w:line="240" w:lineRule="auto"/>
        <w:rPr>
          <w:rFonts w:ascii="Times New Roman" w:hAnsi="Times New Roman"/>
          <w:color w:val="000000"/>
          <w:spacing w:val="-10"/>
          <w:sz w:val="24"/>
          <w:szCs w:val="24"/>
        </w:rPr>
      </w:pPr>
      <w:r w:rsidRPr="007521E1">
        <w:rPr>
          <w:rFonts w:ascii="Times New Roman" w:hAnsi="Times New Roman"/>
          <w:color w:val="000000"/>
          <w:spacing w:val="-10"/>
          <w:sz w:val="24"/>
          <w:szCs w:val="24"/>
        </w:rPr>
        <w:t xml:space="preserve">- </w:t>
      </w:r>
      <w:r w:rsidRPr="007521E1">
        <w:rPr>
          <w:rFonts w:ascii="Times New Roman" w:hAnsi="Times New Roman"/>
          <w:sz w:val="24"/>
          <w:szCs w:val="24"/>
        </w:rPr>
        <w:t>нарушение порядка купания</w:t>
      </w:r>
      <w:r w:rsidRPr="007521E1">
        <w:rPr>
          <w:rFonts w:ascii="Times New Roman" w:hAnsi="Times New Roman"/>
          <w:color w:val="000000"/>
          <w:spacing w:val="-10"/>
          <w:sz w:val="24"/>
          <w:szCs w:val="24"/>
        </w:rPr>
        <w:t xml:space="preserve">, </w:t>
      </w:r>
      <w:r w:rsidRPr="007521E1">
        <w:rPr>
          <w:rFonts w:ascii="Times New Roman" w:hAnsi="Times New Roman"/>
          <w:sz w:val="24"/>
          <w:szCs w:val="24"/>
        </w:rPr>
        <w:t>установленного на соревнованиях</w:t>
      </w:r>
      <w:r w:rsidRPr="007521E1">
        <w:rPr>
          <w:rFonts w:ascii="Times New Roman" w:hAnsi="Times New Roman"/>
          <w:color w:val="000000"/>
          <w:spacing w:val="-10"/>
          <w:sz w:val="24"/>
          <w:szCs w:val="24"/>
        </w:rPr>
        <w:t>;</w:t>
      </w:r>
    </w:p>
    <w:p w:rsidR="00574B4F" w:rsidRPr="007521E1" w:rsidRDefault="00574B4F" w:rsidP="007A4807">
      <w:pPr>
        <w:spacing w:after="0" w:line="240" w:lineRule="auto"/>
        <w:rPr>
          <w:rFonts w:ascii="Times New Roman" w:hAnsi="Times New Roman"/>
          <w:sz w:val="24"/>
          <w:szCs w:val="24"/>
        </w:rPr>
      </w:pPr>
      <w:r w:rsidRPr="007521E1">
        <w:rPr>
          <w:rFonts w:ascii="Times New Roman" w:hAnsi="Times New Roman"/>
          <w:color w:val="000000"/>
          <w:spacing w:val="-7"/>
          <w:sz w:val="24"/>
          <w:szCs w:val="24"/>
        </w:rPr>
        <w:t xml:space="preserve">- </w:t>
      </w:r>
      <w:r w:rsidRPr="007521E1">
        <w:rPr>
          <w:rFonts w:ascii="Times New Roman" w:hAnsi="Times New Roman"/>
          <w:sz w:val="24"/>
          <w:szCs w:val="24"/>
        </w:rPr>
        <w:t>неспортивное поведение</w:t>
      </w:r>
      <w:r w:rsidRPr="007521E1">
        <w:rPr>
          <w:rFonts w:ascii="Times New Roman" w:hAnsi="Times New Roman"/>
          <w:color w:val="000000"/>
          <w:spacing w:val="-7"/>
          <w:sz w:val="24"/>
          <w:szCs w:val="24"/>
        </w:rPr>
        <w:t xml:space="preserve">, </w:t>
      </w:r>
      <w:r w:rsidRPr="007521E1">
        <w:rPr>
          <w:rFonts w:ascii="Times New Roman" w:hAnsi="Times New Roman"/>
          <w:sz w:val="24"/>
          <w:szCs w:val="24"/>
        </w:rPr>
        <w:t>грубость</w:t>
      </w:r>
      <w:r w:rsidRPr="007521E1">
        <w:rPr>
          <w:rFonts w:ascii="Times New Roman" w:hAnsi="Times New Roman"/>
          <w:color w:val="000000"/>
          <w:spacing w:val="-7"/>
          <w:sz w:val="24"/>
          <w:szCs w:val="24"/>
        </w:rPr>
        <w:t xml:space="preserve">, </w:t>
      </w:r>
      <w:r w:rsidRPr="007521E1">
        <w:rPr>
          <w:rFonts w:ascii="Times New Roman" w:hAnsi="Times New Roman"/>
          <w:sz w:val="24"/>
          <w:szCs w:val="24"/>
        </w:rPr>
        <w:t>нетактичное поведение</w:t>
      </w:r>
      <w:r w:rsidRPr="007521E1">
        <w:rPr>
          <w:rFonts w:ascii="Times New Roman" w:hAnsi="Times New Roman"/>
          <w:color w:val="000000"/>
          <w:spacing w:val="-7"/>
          <w:sz w:val="24"/>
          <w:szCs w:val="24"/>
        </w:rPr>
        <w:t xml:space="preserve"> с </w:t>
      </w:r>
      <w:r w:rsidRPr="007521E1">
        <w:rPr>
          <w:rFonts w:ascii="Times New Roman" w:hAnsi="Times New Roman"/>
          <w:sz w:val="24"/>
          <w:szCs w:val="24"/>
        </w:rPr>
        <w:t>судьями</w:t>
      </w:r>
      <w:r w:rsidRPr="007521E1">
        <w:rPr>
          <w:rFonts w:ascii="Times New Roman" w:hAnsi="Times New Roman"/>
          <w:color w:val="000000"/>
          <w:spacing w:val="-7"/>
          <w:sz w:val="24"/>
          <w:szCs w:val="24"/>
        </w:rPr>
        <w:t xml:space="preserve">, </w:t>
      </w:r>
      <w:r w:rsidRPr="007521E1">
        <w:rPr>
          <w:rFonts w:ascii="Times New Roman" w:hAnsi="Times New Roman"/>
          <w:sz w:val="24"/>
          <w:szCs w:val="24"/>
        </w:rPr>
        <w:t>представителями</w:t>
      </w:r>
      <w:r w:rsidRPr="007521E1">
        <w:rPr>
          <w:rFonts w:ascii="Times New Roman" w:hAnsi="Times New Roman"/>
          <w:color w:val="000000"/>
          <w:spacing w:val="-7"/>
          <w:sz w:val="24"/>
          <w:szCs w:val="24"/>
        </w:rPr>
        <w:t xml:space="preserve">, </w:t>
      </w:r>
      <w:r w:rsidRPr="007521E1">
        <w:rPr>
          <w:rFonts w:ascii="Times New Roman" w:hAnsi="Times New Roman"/>
          <w:sz w:val="24"/>
          <w:szCs w:val="24"/>
        </w:rPr>
        <w:t>участниками соревнований</w:t>
      </w:r>
      <w:r w:rsidRPr="007521E1">
        <w:rPr>
          <w:rFonts w:ascii="Times New Roman" w:hAnsi="Times New Roman"/>
          <w:color w:val="000000"/>
          <w:spacing w:val="-12"/>
          <w:sz w:val="24"/>
          <w:szCs w:val="24"/>
        </w:rPr>
        <w:t xml:space="preserve"> и </w:t>
      </w:r>
      <w:r w:rsidRPr="007521E1">
        <w:rPr>
          <w:rFonts w:ascii="Times New Roman" w:hAnsi="Times New Roman"/>
          <w:sz w:val="24"/>
          <w:szCs w:val="24"/>
        </w:rPr>
        <w:t>окружающими</w:t>
      </w:r>
      <w:r w:rsidRPr="007521E1">
        <w:rPr>
          <w:rFonts w:ascii="Times New Roman" w:hAnsi="Times New Roman"/>
          <w:color w:val="000000"/>
          <w:spacing w:val="-12"/>
          <w:sz w:val="24"/>
          <w:szCs w:val="24"/>
        </w:rPr>
        <w:t>;</w:t>
      </w:r>
    </w:p>
    <w:p w:rsidR="00574B4F" w:rsidRPr="007521E1" w:rsidRDefault="00574B4F" w:rsidP="007A4807">
      <w:pPr>
        <w:spacing w:after="0" w:line="240" w:lineRule="auto"/>
        <w:rPr>
          <w:rFonts w:ascii="Times New Roman" w:hAnsi="Times New Roman"/>
          <w:sz w:val="24"/>
          <w:szCs w:val="24"/>
        </w:rPr>
      </w:pPr>
      <w:r w:rsidRPr="007521E1">
        <w:rPr>
          <w:rFonts w:ascii="Times New Roman" w:hAnsi="Times New Roman"/>
          <w:color w:val="000000"/>
          <w:spacing w:val="-18"/>
          <w:sz w:val="24"/>
          <w:szCs w:val="24"/>
        </w:rPr>
        <w:t xml:space="preserve"> - </w:t>
      </w:r>
      <w:r w:rsidRPr="007521E1">
        <w:rPr>
          <w:rFonts w:ascii="Times New Roman" w:hAnsi="Times New Roman"/>
          <w:sz w:val="24"/>
          <w:szCs w:val="24"/>
        </w:rPr>
        <w:t>несоблюдение распорядка дня соревнований</w:t>
      </w:r>
      <w:r w:rsidRPr="007521E1">
        <w:rPr>
          <w:rFonts w:ascii="Times New Roman" w:hAnsi="Times New Roman"/>
          <w:color w:val="000000"/>
          <w:spacing w:val="-18"/>
          <w:sz w:val="24"/>
          <w:szCs w:val="24"/>
        </w:rPr>
        <w:t>.</w:t>
      </w:r>
    </w:p>
    <w:p w:rsidR="00574B4F" w:rsidRPr="007521E1" w:rsidRDefault="00574B4F" w:rsidP="00311DB8">
      <w:pPr>
        <w:tabs>
          <w:tab w:val="left" w:pos="0"/>
        </w:tabs>
        <w:spacing w:after="0" w:line="240" w:lineRule="auto"/>
        <w:jc w:val="both"/>
        <w:rPr>
          <w:rFonts w:ascii="Times New Roman" w:hAnsi="Times New Roman"/>
          <w:b/>
          <w:caps/>
          <w:sz w:val="24"/>
          <w:szCs w:val="24"/>
          <w:highlight w:val="red"/>
          <w:lang w:eastAsia="ru-RU"/>
        </w:rPr>
      </w:pPr>
    </w:p>
    <w:p w:rsidR="00574B4F" w:rsidRPr="007521E1" w:rsidRDefault="00574B4F" w:rsidP="007A4807">
      <w:pPr>
        <w:pStyle w:val="ListParagraph"/>
        <w:tabs>
          <w:tab w:val="left" w:pos="0"/>
        </w:tabs>
        <w:spacing w:after="0" w:line="240" w:lineRule="auto"/>
        <w:jc w:val="center"/>
        <w:rPr>
          <w:rFonts w:ascii="Times New Roman" w:hAnsi="Times New Roman"/>
          <w:b/>
          <w:sz w:val="28"/>
          <w:szCs w:val="28"/>
        </w:rPr>
      </w:pPr>
      <w:r w:rsidRPr="007521E1">
        <w:rPr>
          <w:rFonts w:ascii="Times New Roman" w:hAnsi="Times New Roman"/>
          <w:b/>
          <w:sz w:val="28"/>
          <w:szCs w:val="28"/>
          <w:lang w:eastAsia="ru-RU"/>
        </w:rPr>
        <w:t>Творческий конкурс «Хвалебная ода туризму»</w:t>
      </w:r>
    </w:p>
    <w:p w:rsidR="00574B4F" w:rsidRPr="007521E1" w:rsidRDefault="00574B4F" w:rsidP="00AD2B3C">
      <w:pPr>
        <w:shd w:val="clear" w:color="auto" w:fill="FFFFFF"/>
        <w:spacing w:after="0" w:line="240" w:lineRule="auto"/>
        <w:ind w:firstLine="283"/>
        <w:jc w:val="both"/>
        <w:rPr>
          <w:rFonts w:ascii="Times New Roman" w:hAnsi="Times New Roman"/>
          <w:sz w:val="24"/>
          <w:szCs w:val="24"/>
          <w:u w:val="single"/>
        </w:rPr>
      </w:pPr>
      <w:r w:rsidRPr="007521E1">
        <w:rPr>
          <w:rFonts w:ascii="Times New Roman" w:hAnsi="Times New Roman"/>
          <w:sz w:val="24"/>
          <w:szCs w:val="24"/>
        </w:rPr>
        <w:t xml:space="preserve">Конкурс состоит из творческой командной хвалебной оды собственного сочинения, посвященной Международному дню туризма, 175-летию Русского географического общества, региону, району, городу, селу, организации, людям. </w:t>
      </w:r>
    </w:p>
    <w:p w:rsidR="00574B4F" w:rsidRPr="007521E1" w:rsidRDefault="00574B4F" w:rsidP="00AD2B3C">
      <w:pPr>
        <w:shd w:val="clear" w:color="auto" w:fill="FFFFFF"/>
        <w:spacing w:after="0" w:line="240" w:lineRule="auto"/>
        <w:ind w:firstLine="283"/>
        <w:jc w:val="both"/>
        <w:rPr>
          <w:rFonts w:ascii="Times New Roman" w:hAnsi="Times New Roman"/>
          <w:sz w:val="24"/>
          <w:szCs w:val="24"/>
        </w:rPr>
      </w:pPr>
      <w:r w:rsidRPr="007521E1">
        <w:rPr>
          <w:rFonts w:ascii="Times New Roman" w:hAnsi="Times New Roman"/>
          <w:sz w:val="24"/>
          <w:szCs w:val="24"/>
        </w:rPr>
        <w:t>⃰Ода исполняется хвалебным хором в сопровождении музыки, может иметь свободный характер, от классического до шуточно-юмористического.</w:t>
      </w:r>
    </w:p>
    <w:p w:rsidR="00574B4F" w:rsidRPr="007521E1" w:rsidRDefault="00574B4F" w:rsidP="00AD2B3C">
      <w:pPr>
        <w:pStyle w:val="BodyTextIndent2"/>
        <w:spacing w:after="0" w:line="240" w:lineRule="auto"/>
        <w:jc w:val="both"/>
        <w:rPr>
          <w:rFonts w:ascii="Times New Roman" w:hAnsi="Times New Roman"/>
          <w:sz w:val="24"/>
          <w:szCs w:val="24"/>
        </w:rPr>
      </w:pPr>
      <w:r w:rsidRPr="007521E1">
        <w:rPr>
          <w:rFonts w:ascii="Times New Roman" w:hAnsi="Times New Roman"/>
          <w:sz w:val="24"/>
          <w:szCs w:val="24"/>
        </w:rPr>
        <w:t xml:space="preserve">Максимальное время выступления - 5 минут (штраф 1 балл за каждую полную минуту, превышающую контрольное время). </w:t>
      </w:r>
    </w:p>
    <w:p w:rsidR="00574B4F" w:rsidRPr="007521E1" w:rsidRDefault="00574B4F" w:rsidP="00AD2B3C">
      <w:pPr>
        <w:pStyle w:val="BodyTextIndent2"/>
        <w:spacing w:after="0" w:line="240" w:lineRule="auto"/>
        <w:ind w:firstLine="567"/>
        <w:jc w:val="both"/>
        <w:rPr>
          <w:rFonts w:ascii="Times New Roman" w:hAnsi="Times New Roman"/>
          <w:bCs/>
          <w:sz w:val="24"/>
          <w:szCs w:val="24"/>
        </w:rPr>
      </w:pPr>
      <w:r w:rsidRPr="007521E1">
        <w:rPr>
          <w:rFonts w:ascii="Times New Roman" w:hAnsi="Times New Roman"/>
          <w:bCs/>
          <w:sz w:val="24"/>
          <w:szCs w:val="24"/>
        </w:rPr>
        <w:t xml:space="preserve">Критерии оценки: </w:t>
      </w:r>
    </w:p>
    <w:p w:rsidR="00574B4F" w:rsidRPr="007521E1" w:rsidRDefault="00574B4F" w:rsidP="00AD2B3C">
      <w:pPr>
        <w:pStyle w:val="BodyTextIndent2"/>
        <w:spacing w:after="0" w:line="240" w:lineRule="auto"/>
        <w:ind w:firstLine="567"/>
        <w:jc w:val="both"/>
        <w:rPr>
          <w:rFonts w:ascii="Times New Roman" w:hAnsi="Times New Roman"/>
          <w:sz w:val="24"/>
          <w:szCs w:val="24"/>
        </w:rPr>
      </w:pPr>
      <w:r w:rsidRPr="007521E1">
        <w:rPr>
          <w:rFonts w:ascii="Times New Roman" w:hAnsi="Times New Roman"/>
          <w:sz w:val="24"/>
          <w:szCs w:val="24"/>
        </w:rPr>
        <w:t>- соответствие выступления жанру конкурса – 0 или 5 баллов;</w:t>
      </w:r>
    </w:p>
    <w:p w:rsidR="00574B4F" w:rsidRPr="007521E1" w:rsidRDefault="00574B4F" w:rsidP="00AD2B3C">
      <w:pPr>
        <w:pStyle w:val="BodyTextIndent2"/>
        <w:spacing w:after="0" w:line="240" w:lineRule="auto"/>
        <w:ind w:firstLine="567"/>
        <w:jc w:val="both"/>
        <w:rPr>
          <w:rFonts w:ascii="Times New Roman" w:hAnsi="Times New Roman"/>
          <w:sz w:val="24"/>
          <w:szCs w:val="24"/>
        </w:rPr>
      </w:pPr>
      <w:r w:rsidRPr="007521E1">
        <w:rPr>
          <w:rFonts w:ascii="Times New Roman" w:hAnsi="Times New Roman"/>
          <w:sz w:val="24"/>
          <w:szCs w:val="24"/>
        </w:rPr>
        <w:t>- исполнительское мастерство (качество) – от 0 до 5 баллов;</w:t>
      </w:r>
    </w:p>
    <w:p w:rsidR="00574B4F" w:rsidRPr="007521E1" w:rsidRDefault="00574B4F" w:rsidP="00AD2B3C">
      <w:pPr>
        <w:pStyle w:val="BodyTextIndent2"/>
        <w:spacing w:after="0" w:line="240" w:lineRule="auto"/>
        <w:ind w:firstLine="567"/>
        <w:jc w:val="both"/>
        <w:rPr>
          <w:rFonts w:ascii="Times New Roman" w:hAnsi="Times New Roman"/>
          <w:sz w:val="24"/>
          <w:szCs w:val="24"/>
        </w:rPr>
      </w:pPr>
      <w:r w:rsidRPr="007521E1">
        <w:rPr>
          <w:rFonts w:ascii="Times New Roman" w:hAnsi="Times New Roman"/>
          <w:sz w:val="24"/>
          <w:szCs w:val="24"/>
        </w:rPr>
        <w:t>- образность и возвышенность идеи – от 0 до 5 баллов;</w:t>
      </w:r>
    </w:p>
    <w:p w:rsidR="00574B4F" w:rsidRPr="007521E1" w:rsidRDefault="00574B4F" w:rsidP="00AD2B3C">
      <w:pPr>
        <w:pStyle w:val="BodyTextIndent2"/>
        <w:spacing w:after="0" w:line="240" w:lineRule="auto"/>
        <w:ind w:firstLine="567"/>
        <w:jc w:val="both"/>
        <w:rPr>
          <w:rFonts w:ascii="Times New Roman" w:hAnsi="Times New Roman"/>
          <w:sz w:val="24"/>
          <w:szCs w:val="24"/>
        </w:rPr>
      </w:pPr>
      <w:r w:rsidRPr="007521E1">
        <w:rPr>
          <w:rFonts w:ascii="Times New Roman" w:hAnsi="Times New Roman"/>
          <w:sz w:val="24"/>
          <w:szCs w:val="24"/>
        </w:rPr>
        <w:t>- отображение в выступлении регионального компонента – 0 или 5 баллов;</w:t>
      </w:r>
    </w:p>
    <w:p w:rsidR="00574B4F" w:rsidRPr="007521E1" w:rsidRDefault="00574B4F" w:rsidP="00AD2B3C">
      <w:pPr>
        <w:pStyle w:val="BodyTextIndent2"/>
        <w:spacing w:after="0" w:line="240" w:lineRule="auto"/>
        <w:ind w:firstLine="567"/>
        <w:jc w:val="both"/>
        <w:rPr>
          <w:rFonts w:ascii="Times New Roman" w:hAnsi="Times New Roman"/>
          <w:sz w:val="24"/>
          <w:szCs w:val="24"/>
        </w:rPr>
      </w:pPr>
      <w:r w:rsidRPr="007521E1">
        <w:rPr>
          <w:rFonts w:ascii="Times New Roman" w:hAnsi="Times New Roman"/>
          <w:sz w:val="24"/>
          <w:szCs w:val="24"/>
        </w:rPr>
        <w:t>- разнообразие элементов (форм) в хвалебной оде (ритм, рифмы, метафоры и т.п.) – от 0 до 5 баллов;</w:t>
      </w:r>
    </w:p>
    <w:p w:rsidR="00574B4F" w:rsidRPr="007521E1" w:rsidRDefault="00574B4F" w:rsidP="00AD2B3C">
      <w:pPr>
        <w:spacing w:after="0" w:line="240" w:lineRule="auto"/>
        <w:ind w:firstLine="283"/>
        <w:jc w:val="both"/>
        <w:rPr>
          <w:rFonts w:ascii="Times New Roman" w:hAnsi="Times New Roman"/>
          <w:sz w:val="24"/>
          <w:szCs w:val="24"/>
        </w:rPr>
      </w:pPr>
      <w:r w:rsidRPr="007521E1">
        <w:rPr>
          <w:rFonts w:ascii="Times New Roman" w:hAnsi="Times New Roman"/>
          <w:sz w:val="24"/>
          <w:szCs w:val="24"/>
        </w:rPr>
        <w:t>Порядок выступления команд определяется методом жеребьевки. Текст хвалебной оды сдается в комиссию по допуску.</w:t>
      </w:r>
    </w:p>
    <w:p w:rsidR="00574B4F" w:rsidRPr="007521E1" w:rsidRDefault="00574B4F" w:rsidP="00AD2B3C">
      <w:pPr>
        <w:spacing w:after="0" w:line="240" w:lineRule="auto"/>
        <w:ind w:firstLine="283"/>
        <w:jc w:val="both"/>
        <w:rPr>
          <w:rFonts w:ascii="Times New Roman" w:hAnsi="Times New Roman"/>
          <w:sz w:val="24"/>
          <w:szCs w:val="24"/>
        </w:rPr>
      </w:pPr>
      <w:r w:rsidRPr="007521E1">
        <w:rPr>
          <w:rFonts w:ascii="Times New Roman" w:hAnsi="Times New Roman"/>
          <w:sz w:val="24"/>
          <w:szCs w:val="24"/>
        </w:rPr>
        <w:t>Представленные на Конкурс материалы могут использоваться организаторами по их усмотрению, в т.ч. быть растиражированы, использоваться в творческих проектах и т.п.</w:t>
      </w:r>
    </w:p>
    <w:p w:rsidR="00574B4F" w:rsidRPr="007521E1" w:rsidRDefault="00574B4F" w:rsidP="00AD2B3C">
      <w:pPr>
        <w:spacing w:after="0" w:line="240" w:lineRule="auto"/>
        <w:ind w:firstLine="283"/>
        <w:jc w:val="both"/>
        <w:rPr>
          <w:rFonts w:ascii="Times New Roman" w:hAnsi="Times New Roman"/>
          <w:sz w:val="24"/>
          <w:szCs w:val="24"/>
        </w:rPr>
      </w:pPr>
      <w:r w:rsidRPr="007521E1">
        <w:rPr>
          <w:rFonts w:ascii="Times New Roman" w:hAnsi="Times New Roman"/>
          <w:sz w:val="24"/>
          <w:szCs w:val="24"/>
        </w:rPr>
        <w:t xml:space="preserve">Выступление, которое наберет наибольшее количество баллов, объявляется победителем. Максимальное количество баллов – 25. </w:t>
      </w:r>
    </w:p>
    <w:p w:rsidR="00574B4F" w:rsidRPr="007521E1" w:rsidRDefault="00574B4F" w:rsidP="00AD2B3C">
      <w:pPr>
        <w:spacing w:after="0" w:line="240" w:lineRule="auto"/>
        <w:ind w:firstLine="283"/>
        <w:jc w:val="both"/>
        <w:rPr>
          <w:rFonts w:ascii="Times New Roman" w:hAnsi="Times New Roman"/>
          <w:sz w:val="24"/>
          <w:szCs w:val="24"/>
        </w:rPr>
      </w:pPr>
    </w:p>
    <w:p w:rsidR="00574B4F" w:rsidRPr="007521E1" w:rsidRDefault="00574B4F" w:rsidP="00AD2B3C">
      <w:pPr>
        <w:spacing w:after="0" w:line="240" w:lineRule="auto"/>
        <w:ind w:firstLine="567"/>
        <w:jc w:val="both"/>
        <w:rPr>
          <w:rFonts w:ascii="Times New Roman" w:hAnsi="Times New Roman"/>
          <w:sz w:val="24"/>
          <w:szCs w:val="24"/>
        </w:rPr>
      </w:pPr>
      <w:r w:rsidRPr="007521E1">
        <w:rPr>
          <w:rFonts w:ascii="Times New Roman" w:hAnsi="Times New Roman"/>
          <w:sz w:val="24"/>
          <w:szCs w:val="24"/>
        </w:rPr>
        <w:t>*Ода - это поэтическое произведение, которое написано в возвышенном стиле. Обычно этот жанр литературы посвящают тому или иному событию или определённому герою. Отвечая на вопрос о том, что такое ода, можно сказать, что это хвалебная песнь или хвалебное стихотворение, которое возвышает определённое событие или человека над всем остальным миром. Синонимы: панегирик, песня, похвала, славословие, стихотворение, хвала.</w:t>
      </w:r>
    </w:p>
    <w:p w:rsidR="00574B4F" w:rsidRPr="007521E1" w:rsidRDefault="00574B4F" w:rsidP="0052189B">
      <w:pPr>
        <w:pStyle w:val="ListParagraph"/>
        <w:tabs>
          <w:tab w:val="left" w:pos="0"/>
        </w:tabs>
        <w:spacing w:after="0" w:line="240" w:lineRule="auto"/>
        <w:jc w:val="both"/>
        <w:rPr>
          <w:rFonts w:ascii="Times New Roman" w:hAnsi="Times New Roman"/>
          <w:b/>
          <w:sz w:val="24"/>
          <w:szCs w:val="24"/>
          <w:highlight w:val="red"/>
        </w:rPr>
      </w:pPr>
    </w:p>
    <w:p w:rsidR="00574B4F" w:rsidRPr="007521E1" w:rsidRDefault="00574B4F" w:rsidP="00FD3A36">
      <w:pPr>
        <w:pStyle w:val="ListParagraph"/>
        <w:tabs>
          <w:tab w:val="left" w:pos="0"/>
        </w:tabs>
        <w:spacing w:after="0" w:line="240" w:lineRule="auto"/>
        <w:jc w:val="center"/>
        <w:rPr>
          <w:rFonts w:ascii="Times New Roman" w:hAnsi="Times New Roman"/>
          <w:b/>
          <w:sz w:val="28"/>
          <w:szCs w:val="28"/>
        </w:rPr>
      </w:pPr>
      <w:r w:rsidRPr="007521E1">
        <w:rPr>
          <w:rFonts w:ascii="Times New Roman" w:hAnsi="Times New Roman"/>
          <w:b/>
          <w:sz w:val="28"/>
          <w:szCs w:val="28"/>
        </w:rPr>
        <w:t>Конкурс профессионального мастерства «4К».</w:t>
      </w:r>
    </w:p>
    <w:p w:rsidR="00574B4F" w:rsidRPr="007521E1" w:rsidRDefault="00574B4F" w:rsidP="007167E4">
      <w:pPr>
        <w:spacing w:after="0" w:line="240" w:lineRule="auto"/>
        <w:ind w:firstLine="720"/>
        <w:jc w:val="both"/>
        <w:rPr>
          <w:rFonts w:ascii="Times New Roman" w:hAnsi="Times New Roman"/>
          <w:sz w:val="24"/>
          <w:szCs w:val="24"/>
        </w:rPr>
      </w:pPr>
      <w:r w:rsidRPr="007521E1">
        <w:rPr>
          <w:rFonts w:ascii="Times New Roman" w:hAnsi="Times New Roman"/>
          <w:sz w:val="24"/>
          <w:szCs w:val="24"/>
        </w:rPr>
        <w:t>В 2016 году президент Всемирного экономического форума в Давосе Клаус Шваб объявил, что началась Четвертая технологическая революция. В скором времени большую часть работ будут осуществлять высокотехнологичные машины, а в 2020 году каждый востребованный сотрудник должен владеть 10 навыками. В нашей стране специалисты образования сократили Давосскую десятку до системы из четырех ключевых компетенций XXI века, которая получила название «Система 4К»:</w:t>
      </w:r>
    </w:p>
    <w:p w:rsidR="00574B4F" w:rsidRPr="007521E1" w:rsidRDefault="00574B4F" w:rsidP="007167E4">
      <w:pPr>
        <w:numPr>
          <w:ilvl w:val="0"/>
          <w:numId w:val="32"/>
        </w:numPr>
        <w:spacing w:after="0" w:line="240" w:lineRule="auto"/>
        <w:jc w:val="both"/>
        <w:rPr>
          <w:rFonts w:ascii="Times New Roman" w:hAnsi="Times New Roman"/>
          <w:sz w:val="24"/>
          <w:szCs w:val="24"/>
        </w:rPr>
      </w:pPr>
      <w:r w:rsidRPr="007521E1">
        <w:rPr>
          <w:rFonts w:ascii="Times New Roman" w:hAnsi="Times New Roman"/>
          <w:sz w:val="24"/>
          <w:szCs w:val="24"/>
        </w:rPr>
        <w:t>Критическое мышление (Critical Thinking);</w:t>
      </w:r>
    </w:p>
    <w:p w:rsidR="00574B4F" w:rsidRPr="007521E1" w:rsidRDefault="00574B4F" w:rsidP="007167E4">
      <w:pPr>
        <w:numPr>
          <w:ilvl w:val="0"/>
          <w:numId w:val="32"/>
        </w:numPr>
        <w:spacing w:after="0" w:line="240" w:lineRule="auto"/>
        <w:jc w:val="both"/>
        <w:rPr>
          <w:rFonts w:ascii="Times New Roman" w:hAnsi="Times New Roman"/>
          <w:sz w:val="24"/>
          <w:szCs w:val="24"/>
        </w:rPr>
      </w:pPr>
      <w:r w:rsidRPr="007521E1">
        <w:rPr>
          <w:rFonts w:ascii="Times New Roman" w:hAnsi="Times New Roman"/>
          <w:sz w:val="24"/>
          <w:szCs w:val="24"/>
        </w:rPr>
        <w:t>Креативность (Creativity);</w:t>
      </w:r>
    </w:p>
    <w:p w:rsidR="00574B4F" w:rsidRPr="007521E1" w:rsidRDefault="00574B4F" w:rsidP="007167E4">
      <w:pPr>
        <w:numPr>
          <w:ilvl w:val="0"/>
          <w:numId w:val="32"/>
        </w:numPr>
        <w:spacing w:after="0" w:line="240" w:lineRule="auto"/>
        <w:jc w:val="both"/>
        <w:rPr>
          <w:rFonts w:ascii="Times New Roman" w:hAnsi="Times New Roman"/>
          <w:sz w:val="24"/>
          <w:szCs w:val="24"/>
        </w:rPr>
      </w:pPr>
      <w:r w:rsidRPr="007521E1">
        <w:rPr>
          <w:rFonts w:ascii="Times New Roman" w:hAnsi="Times New Roman"/>
          <w:sz w:val="24"/>
          <w:szCs w:val="24"/>
        </w:rPr>
        <w:t>Коммуникация (Communication);</w:t>
      </w:r>
    </w:p>
    <w:p w:rsidR="00574B4F" w:rsidRPr="007521E1" w:rsidRDefault="00574B4F" w:rsidP="007167E4">
      <w:pPr>
        <w:numPr>
          <w:ilvl w:val="0"/>
          <w:numId w:val="32"/>
        </w:numPr>
        <w:spacing w:after="0" w:line="240" w:lineRule="auto"/>
        <w:jc w:val="both"/>
        <w:rPr>
          <w:rFonts w:ascii="Times New Roman" w:hAnsi="Times New Roman"/>
          <w:sz w:val="24"/>
          <w:szCs w:val="24"/>
        </w:rPr>
      </w:pPr>
      <w:r w:rsidRPr="007521E1">
        <w:rPr>
          <w:rFonts w:ascii="Times New Roman" w:hAnsi="Times New Roman"/>
          <w:sz w:val="24"/>
          <w:szCs w:val="24"/>
        </w:rPr>
        <w:t>Кооперация (Coordination).</w:t>
      </w:r>
    </w:p>
    <w:p w:rsidR="00574B4F" w:rsidRPr="007521E1" w:rsidRDefault="00574B4F" w:rsidP="007167E4">
      <w:pPr>
        <w:spacing w:after="0" w:line="240" w:lineRule="auto"/>
        <w:ind w:firstLine="720"/>
        <w:jc w:val="both"/>
        <w:rPr>
          <w:rFonts w:ascii="Times New Roman" w:hAnsi="Times New Roman"/>
          <w:sz w:val="24"/>
          <w:szCs w:val="24"/>
        </w:rPr>
      </w:pPr>
      <w:r w:rsidRPr="007521E1">
        <w:rPr>
          <w:rFonts w:ascii="Times New Roman" w:hAnsi="Times New Roman"/>
          <w:sz w:val="24"/>
          <w:szCs w:val="24"/>
        </w:rPr>
        <w:t>Командам предлагается решить 24 кейса*, и проявить свои способности и умения в: воображении, генерировании собственных идей и развитие чужих, построении аргументации, выделении дефицита и поиска информации, выстраивании диалога.</w:t>
      </w:r>
    </w:p>
    <w:p w:rsidR="00574B4F" w:rsidRPr="007521E1" w:rsidRDefault="00574B4F" w:rsidP="007167E4">
      <w:pPr>
        <w:spacing w:after="0" w:line="240" w:lineRule="auto"/>
        <w:ind w:firstLine="720"/>
        <w:jc w:val="both"/>
        <w:rPr>
          <w:rFonts w:ascii="Times New Roman" w:hAnsi="Times New Roman"/>
          <w:sz w:val="24"/>
          <w:szCs w:val="24"/>
        </w:rPr>
      </w:pPr>
      <w:r w:rsidRPr="007521E1">
        <w:rPr>
          <w:rFonts w:ascii="Times New Roman" w:hAnsi="Times New Roman"/>
          <w:sz w:val="24"/>
          <w:szCs w:val="24"/>
        </w:rPr>
        <w:t>В конкурсе участвует команда – 4 человека (из них не менее 1 девушки). Порядок старта определяется методом электронной жеребьевки.</w:t>
      </w:r>
    </w:p>
    <w:p w:rsidR="00574B4F" w:rsidRPr="007521E1" w:rsidRDefault="00574B4F" w:rsidP="007167E4">
      <w:pPr>
        <w:spacing w:after="0" w:line="240" w:lineRule="auto"/>
        <w:ind w:firstLine="720"/>
        <w:jc w:val="both"/>
        <w:rPr>
          <w:rFonts w:ascii="Times New Roman" w:hAnsi="Times New Roman"/>
          <w:sz w:val="24"/>
          <w:szCs w:val="24"/>
        </w:rPr>
      </w:pPr>
      <w:r w:rsidRPr="007521E1">
        <w:rPr>
          <w:rFonts w:ascii="Times New Roman" w:hAnsi="Times New Roman"/>
          <w:sz w:val="24"/>
          <w:szCs w:val="24"/>
        </w:rPr>
        <w:t>На решение кейсов будет определено КВ. Каждый кейс имеет балльную стоимость. Побеждает команда, набравшая наибольшее количество баллов.</w:t>
      </w:r>
    </w:p>
    <w:p w:rsidR="00574B4F" w:rsidRPr="007521E1" w:rsidRDefault="00574B4F" w:rsidP="007167E4">
      <w:pPr>
        <w:spacing w:after="0" w:line="240" w:lineRule="auto"/>
        <w:ind w:firstLine="720"/>
        <w:jc w:val="both"/>
        <w:rPr>
          <w:rFonts w:ascii="Times New Roman" w:hAnsi="Times New Roman"/>
          <w:sz w:val="24"/>
          <w:szCs w:val="24"/>
        </w:rPr>
      </w:pPr>
      <w:r w:rsidRPr="007521E1">
        <w:rPr>
          <w:rFonts w:ascii="Times New Roman" w:hAnsi="Times New Roman"/>
          <w:sz w:val="24"/>
          <w:szCs w:val="24"/>
        </w:rPr>
        <w:t xml:space="preserve">На старте команда получает карту-схему, по которой осуществляет заданное движение. </w:t>
      </w:r>
    </w:p>
    <w:p w:rsidR="00574B4F" w:rsidRPr="007521E1" w:rsidRDefault="00574B4F" w:rsidP="007167E4">
      <w:pPr>
        <w:spacing w:after="0" w:line="240" w:lineRule="auto"/>
        <w:ind w:firstLine="720"/>
        <w:jc w:val="both"/>
        <w:rPr>
          <w:rFonts w:ascii="Times New Roman" w:hAnsi="Times New Roman"/>
          <w:sz w:val="24"/>
          <w:szCs w:val="24"/>
        </w:rPr>
      </w:pPr>
      <w:r w:rsidRPr="007521E1">
        <w:rPr>
          <w:rFonts w:ascii="Times New Roman" w:hAnsi="Times New Roman"/>
          <w:sz w:val="24"/>
          <w:szCs w:val="24"/>
        </w:rPr>
        <w:t>По итогам конкурса каждая команда получит результат уровня профессионального мастерства по компетенциям.</w:t>
      </w:r>
    </w:p>
    <w:p w:rsidR="00574B4F" w:rsidRPr="007521E1" w:rsidRDefault="00574B4F" w:rsidP="007167E4">
      <w:pPr>
        <w:spacing w:after="0" w:line="240" w:lineRule="auto"/>
        <w:jc w:val="both"/>
        <w:rPr>
          <w:rFonts w:ascii="Times New Roman" w:hAnsi="Times New Roman"/>
          <w:sz w:val="24"/>
          <w:szCs w:val="24"/>
        </w:rPr>
      </w:pPr>
    </w:p>
    <w:p w:rsidR="00574B4F" w:rsidRPr="007521E1" w:rsidRDefault="00574B4F" w:rsidP="007167E4">
      <w:pPr>
        <w:spacing w:after="0" w:line="240" w:lineRule="auto"/>
        <w:ind w:firstLine="720"/>
        <w:jc w:val="both"/>
        <w:rPr>
          <w:rFonts w:ascii="Times New Roman" w:hAnsi="Times New Roman"/>
          <w:sz w:val="24"/>
          <w:szCs w:val="24"/>
        </w:rPr>
      </w:pPr>
      <w:r w:rsidRPr="007521E1">
        <w:rPr>
          <w:rFonts w:ascii="Times New Roman" w:hAnsi="Times New Roman"/>
          <w:sz w:val="24"/>
          <w:szCs w:val="24"/>
        </w:rPr>
        <w:t xml:space="preserve">* Метод кейсов (англ. Case method, кейс-метод, метод кейсов, метод ситуационного анализа) — это метод конкретных ситуаций – техника обучения, использующая описание реальных социальных, экономических и бизнес-ситуаций. </w:t>
      </w:r>
    </w:p>
    <w:p w:rsidR="00574B4F" w:rsidRPr="007521E1" w:rsidRDefault="00574B4F" w:rsidP="00311DB8">
      <w:pPr>
        <w:pStyle w:val="1"/>
        <w:tabs>
          <w:tab w:val="left" w:pos="0"/>
        </w:tabs>
        <w:spacing w:before="0" w:after="0"/>
        <w:jc w:val="both"/>
        <w:rPr>
          <w:b/>
          <w:szCs w:val="24"/>
          <w:highlight w:val="red"/>
        </w:rPr>
      </w:pPr>
    </w:p>
    <w:p w:rsidR="00574B4F" w:rsidRPr="007521E1" w:rsidRDefault="00574B4F" w:rsidP="00B94C42">
      <w:pPr>
        <w:pStyle w:val="ListParagraph"/>
        <w:tabs>
          <w:tab w:val="left" w:pos="0"/>
        </w:tabs>
        <w:spacing w:after="0" w:line="240" w:lineRule="auto"/>
        <w:jc w:val="center"/>
        <w:rPr>
          <w:rFonts w:ascii="Times New Roman" w:hAnsi="Times New Roman"/>
          <w:b/>
          <w:sz w:val="28"/>
          <w:szCs w:val="28"/>
          <w:lang w:eastAsia="ru-RU"/>
        </w:rPr>
      </w:pPr>
      <w:r w:rsidRPr="007521E1">
        <w:rPr>
          <w:rFonts w:ascii="Times New Roman" w:hAnsi="Times New Roman"/>
          <w:b/>
          <w:sz w:val="28"/>
          <w:szCs w:val="28"/>
          <w:lang w:eastAsia="ru-RU"/>
        </w:rPr>
        <w:t>«Конкурс туристской кухни»</w:t>
      </w:r>
    </w:p>
    <w:p w:rsidR="00574B4F" w:rsidRPr="007521E1" w:rsidRDefault="00574B4F" w:rsidP="00B94C42">
      <w:pPr>
        <w:spacing w:after="0" w:line="240" w:lineRule="auto"/>
        <w:ind w:firstLine="709"/>
        <w:jc w:val="both"/>
        <w:rPr>
          <w:rFonts w:ascii="Times New Roman" w:hAnsi="Times New Roman"/>
          <w:sz w:val="24"/>
          <w:szCs w:val="24"/>
        </w:rPr>
      </w:pPr>
      <w:r w:rsidRPr="007521E1">
        <w:rPr>
          <w:rFonts w:ascii="Times New Roman" w:hAnsi="Times New Roman"/>
          <w:sz w:val="24"/>
          <w:szCs w:val="24"/>
        </w:rPr>
        <w:t>Во время конкурса команда готовит блюдо на костре. Основным обязательным компонентом блюда являются макаронные изделия. Всё необходимое для приготовления блюда: продукты, оборудование (треноги, котлы, ножи, разделочные доски и др.) команда привозит с собой. Дрова для разжигания костров предоставляются организаторами. Все команды готовят одновременно.</w:t>
      </w:r>
    </w:p>
    <w:p w:rsidR="00574B4F" w:rsidRPr="007521E1" w:rsidRDefault="00574B4F" w:rsidP="00B94C42">
      <w:pPr>
        <w:spacing w:after="0" w:line="240" w:lineRule="auto"/>
        <w:ind w:firstLine="709"/>
        <w:jc w:val="both"/>
        <w:rPr>
          <w:rFonts w:ascii="Times New Roman" w:hAnsi="Times New Roman"/>
          <w:sz w:val="24"/>
          <w:szCs w:val="24"/>
        </w:rPr>
      </w:pPr>
      <w:r w:rsidRPr="007521E1">
        <w:rPr>
          <w:rFonts w:ascii="Times New Roman" w:hAnsi="Times New Roman"/>
          <w:sz w:val="24"/>
          <w:szCs w:val="24"/>
        </w:rPr>
        <w:t>Время приготовления блюда – 1 час. Место проведения будет доведено до представителей команд в день заезда. По завершении времени, отведенного на приготовление блюда, команды презентуют его судейской бригаде. Время презентации – 3 минуты. Конкурс оценивается по 3-х бальной системе.</w:t>
      </w:r>
    </w:p>
    <w:p w:rsidR="00574B4F" w:rsidRPr="007521E1" w:rsidRDefault="00574B4F" w:rsidP="00B94C42">
      <w:pPr>
        <w:spacing w:after="0" w:line="240" w:lineRule="auto"/>
        <w:rPr>
          <w:rFonts w:ascii="Times New Roman" w:hAnsi="Times New Roman"/>
          <w:sz w:val="24"/>
          <w:szCs w:val="24"/>
        </w:rPr>
      </w:pPr>
      <w:r w:rsidRPr="007521E1">
        <w:rPr>
          <w:rFonts w:ascii="Times New Roman" w:hAnsi="Times New Roman"/>
          <w:sz w:val="24"/>
          <w:szCs w:val="24"/>
        </w:rPr>
        <w:t xml:space="preserve">Критерии оценки: </w:t>
      </w:r>
    </w:p>
    <w:p w:rsidR="00574B4F" w:rsidRPr="007521E1" w:rsidRDefault="00574B4F" w:rsidP="00B94C42">
      <w:pPr>
        <w:spacing w:after="0" w:line="240" w:lineRule="auto"/>
        <w:rPr>
          <w:rFonts w:ascii="Times New Roman" w:hAnsi="Times New Roman"/>
          <w:sz w:val="24"/>
          <w:szCs w:val="24"/>
        </w:rPr>
      </w:pPr>
      <w:r w:rsidRPr="007521E1">
        <w:rPr>
          <w:rFonts w:ascii="Times New Roman" w:hAnsi="Times New Roman"/>
          <w:sz w:val="24"/>
          <w:szCs w:val="24"/>
        </w:rPr>
        <w:t>- вкусовые качества – от 0 до 3-х баллов;</w:t>
      </w:r>
    </w:p>
    <w:p w:rsidR="00574B4F" w:rsidRPr="007521E1" w:rsidRDefault="00574B4F" w:rsidP="00B94C42">
      <w:pPr>
        <w:spacing w:after="0" w:line="240" w:lineRule="auto"/>
        <w:rPr>
          <w:rFonts w:ascii="Times New Roman" w:hAnsi="Times New Roman"/>
          <w:sz w:val="24"/>
          <w:szCs w:val="24"/>
        </w:rPr>
      </w:pPr>
      <w:r w:rsidRPr="007521E1">
        <w:rPr>
          <w:rFonts w:ascii="Times New Roman" w:hAnsi="Times New Roman"/>
          <w:sz w:val="24"/>
          <w:szCs w:val="24"/>
        </w:rPr>
        <w:t>- оформление блюда – от 0 до 3-х баллов;</w:t>
      </w:r>
    </w:p>
    <w:p w:rsidR="00574B4F" w:rsidRPr="007521E1" w:rsidRDefault="00574B4F" w:rsidP="00B94C42">
      <w:pPr>
        <w:spacing w:after="0" w:line="240" w:lineRule="auto"/>
        <w:rPr>
          <w:rFonts w:ascii="Times New Roman" w:hAnsi="Times New Roman"/>
          <w:sz w:val="24"/>
          <w:szCs w:val="24"/>
        </w:rPr>
      </w:pPr>
      <w:r w:rsidRPr="007521E1">
        <w:rPr>
          <w:rFonts w:ascii="Times New Roman" w:hAnsi="Times New Roman"/>
          <w:sz w:val="24"/>
          <w:szCs w:val="24"/>
        </w:rPr>
        <w:t>- оригинальность – от 0 до 3-х баллов;</w:t>
      </w:r>
    </w:p>
    <w:p w:rsidR="00574B4F" w:rsidRPr="007521E1" w:rsidRDefault="00574B4F" w:rsidP="00B94C42">
      <w:pPr>
        <w:spacing w:after="0" w:line="240" w:lineRule="auto"/>
        <w:rPr>
          <w:rFonts w:ascii="Times New Roman" w:hAnsi="Times New Roman"/>
          <w:sz w:val="24"/>
          <w:szCs w:val="24"/>
        </w:rPr>
      </w:pPr>
      <w:r w:rsidRPr="007521E1">
        <w:rPr>
          <w:rFonts w:ascii="Times New Roman" w:hAnsi="Times New Roman"/>
          <w:sz w:val="24"/>
          <w:szCs w:val="24"/>
        </w:rPr>
        <w:t>- возможность приготовления в полевых условиях – 0 или 3 балла;</w:t>
      </w:r>
    </w:p>
    <w:p w:rsidR="00574B4F" w:rsidRPr="007521E1" w:rsidRDefault="00574B4F" w:rsidP="00B94C42">
      <w:pPr>
        <w:pStyle w:val="1"/>
        <w:tabs>
          <w:tab w:val="left" w:pos="0"/>
        </w:tabs>
        <w:spacing w:before="0" w:after="0"/>
        <w:jc w:val="both"/>
        <w:rPr>
          <w:szCs w:val="24"/>
        </w:rPr>
      </w:pPr>
      <w:r w:rsidRPr="007521E1">
        <w:rPr>
          <w:szCs w:val="24"/>
        </w:rPr>
        <w:t>- презентация блюда – от 0 до 3-х баллов.</w:t>
      </w:r>
    </w:p>
    <w:p w:rsidR="00574B4F" w:rsidRPr="007521E1" w:rsidRDefault="00574B4F" w:rsidP="00B94C42">
      <w:pPr>
        <w:pStyle w:val="1"/>
        <w:tabs>
          <w:tab w:val="left" w:pos="0"/>
        </w:tabs>
        <w:spacing w:before="0" w:after="0"/>
        <w:jc w:val="both"/>
        <w:rPr>
          <w:szCs w:val="24"/>
        </w:rPr>
      </w:pPr>
    </w:p>
    <w:p w:rsidR="00574B4F" w:rsidRPr="007521E1" w:rsidRDefault="00574B4F" w:rsidP="003E2EE3">
      <w:pPr>
        <w:tabs>
          <w:tab w:val="left" w:pos="0"/>
        </w:tabs>
        <w:spacing w:after="0" w:line="240" w:lineRule="auto"/>
        <w:ind w:firstLine="567"/>
        <w:jc w:val="center"/>
        <w:outlineLvl w:val="0"/>
        <w:rPr>
          <w:rFonts w:ascii="Times New Roman" w:hAnsi="Times New Roman"/>
          <w:b/>
          <w:sz w:val="24"/>
          <w:szCs w:val="24"/>
        </w:rPr>
      </w:pPr>
      <w:r w:rsidRPr="007521E1">
        <w:rPr>
          <w:rFonts w:ascii="Times New Roman" w:hAnsi="Times New Roman"/>
          <w:b/>
          <w:sz w:val="28"/>
          <w:szCs w:val="28"/>
        </w:rPr>
        <w:t>«Конкурс туристских отчетов о походе»</w:t>
      </w:r>
    </w:p>
    <w:p w:rsidR="00574B4F" w:rsidRPr="007521E1" w:rsidRDefault="00574B4F" w:rsidP="003E2EE3">
      <w:pPr>
        <w:tabs>
          <w:tab w:val="left" w:pos="0"/>
        </w:tabs>
        <w:spacing w:after="0" w:line="240" w:lineRule="auto"/>
        <w:ind w:firstLine="567"/>
        <w:jc w:val="both"/>
        <w:outlineLvl w:val="0"/>
        <w:rPr>
          <w:rFonts w:ascii="Times New Roman" w:hAnsi="Times New Roman"/>
          <w:color w:val="FF0000"/>
          <w:sz w:val="24"/>
          <w:szCs w:val="24"/>
        </w:rPr>
      </w:pPr>
      <w:r w:rsidRPr="007521E1">
        <w:rPr>
          <w:rFonts w:ascii="Times New Roman" w:hAnsi="Times New Roman"/>
          <w:sz w:val="24"/>
          <w:szCs w:val="24"/>
        </w:rPr>
        <w:t xml:space="preserve">При регистрации команд на Слет 18.08.2020 года принимаются материалы о категорийных походах по всем видам туризма, совершенных в течение года, предшествующего слёту (с 18.08.2019 г. по 17.08.2020 г.), в которых участники Слёта были руководителями (заместителями) </w:t>
      </w:r>
      <w:r>
        <w:rPr>
          <w:rFonts w:ascii="Times New Roman" w:hAnsi="Times New Roman"/>
          <w:sz w:val="24"/>
          <w:szCs w:val="24"/>
        </w:rPr>
        <w:t xml:space="preserve">или участниками </w:t>
      </w:r>
      <w:r w:rsidRPr="007521E1">
        <w:rPr>
          <w:rFonts w:ascii="Times New Roman" w:hAnsi="Times New Roman"/>
          <w:sz w:val="24"/>
          <w:szCs w:val="24"/>
        </w:rPr>
        <w:t xml:space="preserve">группы. Отчёт о походе должен быть рассмотрен и утверждён туристско-спортивной маршрутно-квалификационной комиссией своего региона.  </w:t>
      </w:r>
    </w:p>
    <w:p w:rsidR="00574B4F" w:rsidRPr="007521E1" w:rsidRDefault="00574B4F" w:rsidP="003E2EE3">
      <w:pPr>
        <w:tabs>
          <w:tab w:val="left" w:pos="0"/>
        </w:tabs>
        <w:spacing w:after="0" w:line="240" w:lineRule="auto"/>
        <w:ind w:firstLine="567"/>
        <w:jc w:val="both"/>
        <w:outlineLvl w:val="0"/>
        <w:rPr>
          <w:rFonts w:ascii="Times New Roman" w:hAnsi="Times New Roman"/>
          <w:sz w:val="24"/>
          <w:szCs w:val="24"/>
        </w:rPr>
      </w:pPr>
      <w:r w:rsidRPr="007521E1">
        <w:rPr>
          <w:rFonts w:ascii="Times New Roman" w:hAnsi="Times New Roman"/>
          <w:sz w:val="24"/>
          <w:szCs w:val="24"/>
        </w:rPr>
        <w:t>Соревнования проводятся по двум номинациям:</w:t>
      </w:r>
    </w:p>
    <w:p w:rsidR="00574B4F" w:rsidRPr="007521E1" w:rsidRDefault="00574B4F" w:rsidP="003E2EE3">
      <w:pPr>
        <w:numPr>
          <w:ilvl w:val="0"/>
          <w:numId w:val="1"/>
        </w:numPr>
        <w:tabs>
          <w:tab w:val="num" w:pos="0"/>
          <w:tab w:val="left" w:pos="284"/>
        </w:tabs>
        <w:spacing w:after="0" w:line="240" w:lineRule="auto"/>
        <w:contextualSpacing/>
        <w:jc w:val="both"/>
        <w:outlineLvl w:val="0"/>
        <w:rPr>
          <w:rFonts w:ascii="Times New Roman" w:hAnsi="Times New Roman"/>
          <w:sz w:val="24"/>
          <w:szCs w:val="24"/>
        </w:rPr>
      </w:pPr>
      <w:r w:rsidRPr="007521E1">
        <w:rPr>
          <w:rFonts w:ascii="Times New Roman" w:hAnsi="Times New Roman"/>
          <w:sz w:val="24"/>
          <w:szCs w:val="24"/>
        </w:rPr>
        <w:t>Номинация – «Походы, совершённые с обучающимися»;</w:t>
      </w:r>
    </w:p>
    <w:p w:rsidR="00574B4F" w:rsidRPr="007521E1" w:rsidRDefault="00574B4F" w:rsidP="003E2EE3">
      <w:pPr>
        <w:numPr>
          <w:ilvl w:val="0"/>
          <w:numId w:val="1"/>
        </w:numPr>
        <w:tabs>
          <w:tab w:val="clear" w:pos="1080"/>
          <w:tab w:val="num" w:pos="0"/>
          <w:tab w:val="left" w:pos="284"/>
        </w:tabs>
        <w:spacing w:after="0" w:line="240" w:lineRule="auto"/>
        <w:ind w:left="0" w:firstLine="720"/>
        <w:contextualSpacing/>
        <w:jc w:val="both"/>
        <w:outlineLvl w:val="0"/>
        <w:rPr>
          <w:rFonts w:ascii="Times New Roman" w:hAnsi="Times New Roman"/>
          <w:sz w:val="24"/>
          <w:szCs w:val="24"/>
        </w:rPr>
      </w:pPr>
      <w:r w:rsidRPr="007521E1">
        <w:rPr>
          <w:rFonts w:ascii="Times New Roman" w:hAnsi="Times New Roman"/>
          <w:sz w:val="24"/>
          <w:szCs w:val="24"/>
        </w:rPr>
        <w:t>Номинация – «Туристский поход (категорийный маршрут или многодневное путешествие), совершенный с педагогами».</w:t>
      </w:r>
    </w:p>
    <w:p w:rsidR="00574B4F" w:rsidRPr="007521E1" w:rsidRDefault="00574B4F" w:rsidP="003E2EE3">
      <w:pPr>
        <w:tabs>
          <w:tab w:val="left" w:pos="0"/>
        </w:tabs>
        <w:spacing w:after="0" w:line="240" w:lineRule="auto"/>
        <w:ind w:firstLine="567"/>
        <w:jc w:val="both"/>
        <w:outlineLvl w:val="0"/>
        <w:rPr>
          <w:rFonts w:ascii="Times New Roman" w:hAnsi="Times New Roman"/>
          <w:sz w:val="24"/>
          <w:szCs w:val="24"/>
        </w:rPr>
      </w:pPr>
      <w:r w:rsidRPr="007521E1">
        <w:rPr>
          <w:rFonts w:ascii="Times New Roman" w:hAnsi="Times New Roman"/>
          <w:sz w:val="24"/>
          <w:szCs w:val="24"/>
        </w:rPr>
        <w:tab/>
        <w:t xml:space="preserve">В ГСК Слёта совместно с отчетом (текстовый документ с приложением маршрутной книжки и справки) подается презентация в формате </w:t>
      </w:r>
      <w:r w:rsidRPr="007521E1">
        <w:rPr>
          <w:rFonts w:ascii="Times New Roman" w:hAnsi="Times New Roman"/>
          <w:sz w:val="24"/>
          <w:szCs w:val="24"/>
          <w:lang w:val="en-US"/>
        </w:rPr>
        <w:t>PowerPoint</w:t>
      </w:r>
      <w:r w:rsidRPr="007521E1">
        <w:rPr>
          <w:rFonts w:ascii="Times New Roman" w:hAnsi="Times New Roman"/>
          <w:sz w:val="24"/>
          <w:szCs w:val="24"/>
        </w:rPr>
        <w:t xml:space="preserve"> (версия не ранее 2016 года). Оценка отчётов осуществляется в соответствии с «Правилами соревнований по спортивному туризму» и «Регламентом соревнований по группе дисциплин «маршрут» (далее – Регламент). Презентация оценивается отдельно по 3-х бальной системе. Длительность презентации – до 7 мин. </w:t>
      </w:r>
    </w:p>
    <w:p w:rsidR="00574B4F" w:rsidRPr="007521E1" w:rsidRDefault="00574B4F" w:rsidP="003E2EE3">
      <w:pPr>
        <w:tabs>
          <w:tab w:val="left" w:pos="0"/>
        </w:tabs>
        <w:spacing w:after="0" w:line="240" w:lineRule="auto"/>
        <w:ind w:firstLine="567"/>
        <w:jc w:val="both"/>
        <w:outlineLvl w:val="0"/>
        <w:rPr>
          <w:rFonts w:ascii="Times New Roman" w:hAnsi="Times New Roman"/>
          <w:sz w:val="24"/>
          <w:szCs w:val="24"/>
        </w:rPr>
      </w:pPr>
      <w:r w:rsidRPr="007521E1">
        <w:rPr>
          <w:rFonts w:ascii="Times New Roman" w:hAnsi="Times New Roman"/>
          <w:sz w:val="24"/>
          <w:szCs w:val="24"/>
        </w:rPr>
        <w:t>В презентации номинанты должны предусмотреть в своей презентации:</w:t>
      </w:r>
    </w:p>
    <w:p w:rsidR="00574B4F" w:rsidRPr="007521E1" w:rsidRDefault="00574B4F" w:rsidP="003E2EE3">
      <w:pPr>
        <w:tabs>
          <w:tab w:val="left" w:pos="0"/>
        </w:tabs>
        <w:spacing w:after="0" w:line="240" w:lineRule="auto"/>
        <w:ind w:firstLine="567"/>
        <w:jc w:val="both"/>
        <w:outlineLvl w:val="0"/>
        <w:rPr>
          <w:rFonts w:ascii="Times New Roman" w:hAnsi="Times New Roman"/>
          <w:sz w:val="24"/>
          <w:szCs w:val="24"/>
        </w:rPr>
      </w:pPr>
      <w:r w:rsidRPr="007521E1">
        <w:rPr>
          <w:rFonts w:ascii="Times New Roman" w:hAnsi="Times New Roman"/>
          <w:sz w:val="24"/>
          <w:szCs w:val="24"/>
        </w:rPr>
        <w:t>- цели, задачи и достигнутые результаты похода;</w:t>
      </w:r>
    </w:p>
    <w:p w:rsidR="00574B4F" w:rsidRPr="007521E1" w:rsidRDefault="00574B4F" w:rsidP="003E2EE3">
      <w:pPr>
        <w:tabs>
          <w:tab w:val="left" w:pos="0"/>
        </w:tabs>
        <w:spacing w:after="0" w:line="240" w:lineRule="auto"/>
        <w:ind w:firstLine="567"/>
        <w:jc w:val="both"/>
        <w:outlineLvl w:val="0"/>
        <w:rPr>
          <w:rFonts w:ascii="Times New Roman" w:hAnsi="Times New Roman"/>
          <w:sz w:val="24"/>
          <w:szCs w:val="24"/>
        </w:rPr>
      </w:pPr>
      <w:r w:rsidRPr="007521E1">
        <w:rPr>
          <w:rFonts w:ascii="Times New Roman" w:hAnsi="Times New Roman"/>
          <w:sz w:val="24"/>
          <w:szCs w:val="24"/>
        </w:rPr>
        <w:t>- отличительные особенности данного похода от совершаемых в той же местности;</w:t>
      </w:r>
    </w:p>
    <w:p w:rsidR="00574B4F" w:rsidRPr="007521E1" w:rsidRDefault="00574B4F" w:rsidP="003E2EE3">
      <w:pPr>
        <w:tabs>
          <w:tab w:val="left" w:pos="0"/>
        </w:tabs>
        <w:spacing w:after="0" w:line="240" w:lineRule="auto"/>
        <w:ind w:firstLine="567"/>
        <w:jc w:val="both"/>
        <w:outlineLvl w:val="0"/>
        <w:rPr>
          <w:rFonts w:ascii="Times New Roman" w:hAnsi="Times New Roman"/>
          <w:sz w:val="24"/>
          <w:szCs w:val="24"/>
        </w:rPr>
      </w:pPr>
      <w:r w:rsidRPr="007521E1">
        <w:rPr>
          <w:rFonts w:ascii="Times New Roman" w:hAnsi="Times New Roman"/>
          <w:sz w:val="24"/>
          <w:szCs w:val="24"/>
        </w:rPr>
        <w:t>- создание безопасных условий прохождения похода;</w:t>
      </w:r>
    </w:p>
    <w:p w:rsidR="00574B4F" w:rsidRPr="007521E1" w:rsidRDefault="00574B4F" w:rsidP="003E2EE3">
      <w:pPr>
        <w:tabs>
          <w:tab w:val="left" w:pos="0"/>
        </w:tabs>
        <w:spacing w:after="0" w:line="240" w:lineRule="auto"/>
        <w:ind w:firstLine="567"/>
        <w:jc w:val="both"/>
        <w:outlineLvl w:val="0"/>
        <w:rPr>
          <w:rFonts w:ascii="Times New Roman" w:hAnsi="Times New Roman"/>
          <w:sz w:val="24"/>
          <w:szCs w:val="24"/>
        </w:rPr>
      </w:pPr>
      <w:r w:rsidRPr="007521E1">
        <w:rPr>
          <w:rFonts w:ascii="Times New Roman" w:hAnsi="Times New Roman"/>
          <w:sz w:val="24"/>
          <w:szCs w:val="24"/>
        </w:rPr>
        <w:t>- наличие непредвиденных ситуаций в походе и способы их преодоления;</w:t>
      </w:r>
    </w:p>
    <w:p w:rsidR="00574B4F" w:rsidRPr="007521E1" w:rsidRDefault="00574B4F" w:rsidP="003E2EE3">
      <w:pPr>
        <w:tabs>
          <w:tab w:val="left" w:pos="0"/>
        </w:tabs>
        <w:spacing w:after="0" w:line="240" w:lineRule="auto"/>
        <w:ind w:firstLine="567"/>
        <w:jc w:val="both"/>
        <w:outlineLvl w:val="0"/>
        <w:rPr>
          <w:rFonts w:ascii="Times New Roman" w:hAnsi="Times New Roman"/>
          <w:sz w:val="24"/>
          <w:szCs w:val="24"/>
        </w:rPr>
      </w:pPr>
      <w:r w:rsidRPr="007521E1">
        <w:rPr>
          <w:rFonts w:ascii="Times New Roman" w:hAnsi="Times New Roman"/>
          <w:sz w:val="24"/>
          <w:szCs w:val="24"/>
        </w:rPr>
        <w:t>- возможность прохождения данного похода другими группами;</w:t>
      </w:r>
    </w:p>
    <w:p w:rsidR="00574B4F" w:rsidRPr="007521E1" w:rsidRDefault="00574B4F" w:rsidP="003E2EE3">
      <w:pPr>
        <w:tabs>
          <w:tab w:val="left" w:pos="0"/>
        </w:tabs>
        <w:spacing w:after="0" w:line="240" w:lineRule="auto"/>
        <w:ind w:firstLine="567"/>
        <w:jc w:val="both"/>
        <w:outlineLvl w:val="0"/>
        <w:rPr>
          <w:rFonts w:ascii="Times New Roman" w:hAnsi="Times New Roman"/>
          <w:sz w:val="24"/>
          <w:szCs w:val="24"/>
        </w:rPr>
      </w:pPr>
      <w:r w:rsidRPr="007521E1">
        <w:rPr>
          <w:rFonts w:ascii="Times New Roman" w:hAnsi="Times New Roman"/>
          <w:sz w:val="24"/>
          <w:szCs w:val="24"/>
        </w:rPr>
        <w:t xml:space="preserve">- в презентации должны быть слайды с фото и видеоматериалами, подтверждающее участие исполнителя отчета; </w:t>
      </w:r>
    </w:p>
    <w:p w:rsidR="00574B4F" w:rsidRPr="007521E1" w:rsidRDefault="00574B4F" w:rsidP="003E2EE3">
      <w:pPr>
        <w:tabs>
          <w:tab w:val="left" w:pos="0"/>
        </w:tabs>
        <w:spacing w:after="0" w:line="240" w:lineRule="auto"/>
        <w:ind w:firstLine="567"/>
        <w:jc w:val="both"/>
        <w:outlineLvl w:val="0"/>
        <w:rPr>
          <w:rFonts w:ascii="Times New Roman" w:hAnsi="Times New Roman"/>
          <w:sz w:val="24"/>
          <w:szCs w:val="24"/>
        </w:rPr>
      </w:pPr>
      <w:r w:rsidRPr="007521E1">
        <w:rPr>
          <w:rFonts w:ascii="Times New Roman" w:hAnsi="Times New Roman"/>
          <w:sz w:val="24"/>
          <w:szCs w:val="24"/>
        </w:rPr>
        <w:t xml:space="preserve">- распределение обязанностей среди участников похода, а также вклад каждого участника в успех похода. </w:t>
      </w:r>
    </w:p>
    <w:p w:rsidR="00574B4F" w:rsidRPr="007521E1" w:rsidRDefault="00574B4F" w:rsidP="003E2EE3">
      <w:pPr>
        <w:spacing w:after="0" w:line="240" w:lineRule="auto"/>
        <w:ind w:firstLine="283"/>
        <w:jc w:val="both"/>
        <w:rPr>
          <w:rFonts w:ascii="Times New Roman" w:hAnsi="Times New Roman"/>
          <w:sz w:val="24"/>
          <w:szCs w:val="24"/>
        </w:rPr>
      </w:pPr>
      <w:r w:rsidRPr="007521E1">
        <w:rPr>
          <w:rFonts w:ascii="Times New Roman" w:hAnsi="Times New Roman"/>
          <w:sz w:val="24"/>
          <w:szCs w:val="24"/>
        </w:rPr>
        <w:t>Представленные на Конкурс материалы могут использоваться организаторами по их усмотрению, в т.ч. быть растиражированы, использоваться в творческих проектах и т.п.</w:t>
      </w:r>
    </w:p>
    <w:p w:rsidR="00574B4F" w:rsidRPr="007521E1" w:rsidRDefault="00574B4F" w:rsidP="003E2EE3">
      <w:pPr>
        <w:tabs>
          <w:tab w:val="left" w:pos="0"/>
        </w:tabs>
        <w:spacing w:after="0" w:line="240" w:lineRule="auto"/>
        <w:jc w:val="both"/>
        <w:outlineLvl w:val="0"/>
        <w:rPr>
          <w:rFonts w:ascii="Times New Roman" w:hAnsi="Times New Roman"/>
          <w:sz w:val="24"/>
          <w:szCs w:val="24"/>
        </w:rPr>
      </w:pPr>
      <w:r w:rsidRPr="007521E1">
        <w:rPr>
          <w:rFonts w:ascii="Times New Roman" w:hAnsi="Times New Roman"/>
          <w:sz w:val="24"/>
          <w:szCs w:val="24"/>
        </w:rPr>
        <w:tab/>
        <w:t xml:space="preserve">Все презентации будут храниться в «Копилка Опыта» на сайте Слета </w:t>
      </w:r>
      <w:hyperlink r:id="rId12" w:history="1">
        <w:r w:rsidRPr="007521E1">
          <w:rPr>
            <w:rStyle w:val="Hyperlink"/>
            <w:rFonts w:ascii="Times New Roman" w:hAnsi="Times New Roman"/>
            <w:sz w:val="24"/>
            <w:szCs w:val="24"/>
            <w:lang w:val="en-US"/>
          </w:rPr>
          <w:t>https</w:t>
        </w:r>
        <w:r w:rsidRPr="007521E1">
          <w:rPr>
            <w:rStyle w:val="Hyperlink"/>
            <w:rFonts w:ascii="Times New Roman" w:hAnsi="Times New Roman"/>
            <w:sz w:val="24"/>
            <w:szCs w:val="24"/>
          </w:rPr>
          <w:t>://</w:t>
        </w:r>
        <w:r w:rsidRPr="007521E1">
          <w:rPr>
            <w:rStyle w:val="Hyperlink"/>
            <w:rFonts w:ascii="Times New Roman" w:hAnsi="Times New Roman"/>
            <w:sz w:val="24"/>
            <w:szCs w:val="24"/>
            <w:lang w:val="en-US"/>
          </w:rPr>
          <w:t>prof</w:t>
        </w:r>
        <w:r w:rsidRPr="007521E1">
          <w:rPr>
            <w:rStyle w:val="Hyperlink"/>
            <w:rFonts w:ascii="Times New Roman" w:hAnsi="Times New Roman"/>
            <w:sz w:val="24"/>
            <w:szCs w:val="24"/>
          </w:rPr>
          <w:t>.</w:t>
        </w:r>
        <w:r w:rsidRPr="007521E1">
          <w:rPr>
            <w:rStyle w:val="Hyperlink"/>
            <w:rFonts w:ascii="Times New Roman" w:hAnsi="Times New Roman"/>
            <w:sz w:val="24"/>
            <w:szCs w:val="24"/>
            <w:lang w:val="en-US"/>
          </w:rPr>
          <w:t>as</w:t>
        </w:r>
        <w:r w:rsidRPr="007521E1">
          <w:rPr>
            <w:rStyle w:val="Hyperlink"/>
            <w:rFonts w:ascii="Times New Roman" w:hAnsi="Times New Roman"/>
            <w:sz w:val="24"/>
            <w:szCs w:val="24"/>
          </w:rPr>
          <w:t>/</w:t>
        </w:r>
        <w:r w:rsidRPr="007521E1">
          <w:rPr>
            <w:rStyle w:val="Hyperlink"/>
            <w:rFonts w:ascii="Times New Roman" w:hAnsi="Times New Roman"/>
            <w:sz w:val="24"/>
            <w:szCs w:val="24"/>
            <w:lang w:val="en-US"/>
          </w:rPr>
          <w:t>turslet</w:t>
        </w:r>
        <w:r w:rsidRPr="007521E1">
          <w:rPr>
            <w:rStyle w:val="Hyperlink"/>
            <w:rFonts w:ascii="Times New Roman" w:hAnsi="Times New Roman"/>
            <w:sz w:val="24"/>
            <w:szCs w:val="24"/>
          </w:rPr>
          <w:t>-2020.</w:t>
        </w:r>
        <w:r w:rsidRPr="007521E1">
          <w:rPr>
            <w:rStyle w:val="Hyperlink"/>
            <w:rFonts w:ascii="Times New Roman" w:hAnsi="Times New Roman"/>
            <w:sz w:val="24"/>
            <w:szCs w:val="24"/>
            <w:lang w:val="en-US"/>
          </w:rPr>
          <w:t>php</w:t>
        </w:r>
      </w:hyperlink>
      <w:r w:rsidRPr="007521E1">
        <w:rPr>
          <w:rFonts w:ascii="Times New Roman" w:hAnsi="Times New Roman"/>
          <w:sz w:val="24"/>
          <w:szCs w:val="24"/>
        </w:rPr>
        <w:t xml:space="preserve"> </w:t>
      </w:r>
    </w:p>
    <w:p w:rsidR="00574B4F" w:rsidRPr="007521E1" w:rsidRDefault="00574B4F" w:rsidP="00B94C42">
      <w:pPr>
        <w:pStyle w:val="1"/>
        <w:tabs>
          <w:tab w:val="left" w:pos="0"/>
        </w:tabs>
        <w:spacing w:before="0" w:after="0"/>
        <w:jc w:val="both"/>
        <w:rPr>
          <w:b/>
          <w:szCs w:val="24"/>
          <w:highlight w:val="red"/>
        </w:rPr>
      </w:pPr>
    </w:p>
    <w:p w:rsidR="00574B4F" w:rsidRPr="007521E1" w:rsidRDefault="00574B4F" w:rsidP="00FD3A36">
      <w:pPr>
        <w:pStyle w:val="ListParagraph"/>
        <w:tabs>
          <w:tab w:val="left" w:pos="0"/>
        </w:tabs>
        <w:spacing w:after="0" w:line="240" w:lineRule="auto"/>
        <w:jc w:val="center"/>
        <w:rPr>
          <w:rFonts w:ascii="Times New Roman" w:hAnsi="Times New Roman"/>
          <w:b/>
          <w:sz w:val="28"/>
          <w:szCs w:val="28"/>
          <w:lang w:eastAsia="ru-RU"/>
        </w:rPr>
      </w:pPr>
      <w:r w:rsidRPr="007521E1">
        <w:rPr>
          <w:rFonts w:ascii="Times New Roman" w:hAnsi="Times New Roman"/>
          <w:b/>
          <w:sz w:val="28"/>
          <w:szCs w:val="28"/>
          <w:lang w:eastAsia="ru-RU"/>
        </w:rPr>
        <w:t xml:space="preserve"> «Конкурс краеведов»</w:t>
      </w:r>
    </w:p>
    <w:p w:rsidR="00574B4F" w:rsidRPr="007521E1" w:rsidRDefault="00574B4F" w:rsidP="003D0302">
      <w:pPr>
        <w:tabs>
          <w:tab w:val="left" w:pos="0"/>
        </w:tabs>
        <w:spacing w:after="0" w:line="240" w:lineRule="auto"/>
        <w:ind w:firstLine="567"/>
        <w:jc w:val="both"/>
        <w:rPr>
          <w:rFonts w:ascii="Times New Roman" w:hAnsi="Times New Roman"/>
          <w:color w:val="000000"/>
          <w:sz w:val="24"/>
          <w:szCs w:val="24"/>
          <w:lang w:eastAsia="ru-RU"/>
        </w:rPr>
      </w:pPr>
      <w:r w:rsidRPr="007521E1">
        <w:rPr>
          <w:rFonts w:ascii="Times New Roman" w:hAnsi="Times New Roman"/>
          <w:color w:val="000000"/>
          <w:sz w:val="24"/>
          <w:szCs w:val="24"/>
          <w:lang w:eastAsia="ru-RU"/>
        </w:rPr>
        <w:t>Конкурс проводится в виде викторины</w:t>
      </w:r>
      <w:r w:rsidRPr="007521E1">
        <w:rPr>
          <w:rFonts w:ascii="Times New Roman" w:hAnsi="Times New Roman"/>
          <w:sz w:val="24"/>
          <w:szCs w:val="24"/>
          <w:lang w:eastAsia="ru-RU"/>
        </w:rPr>
        <w:t xml:space="preserve">, проходящей в два тура. </w:t>
      </w:r>
    </w:p>
    <w:p w:rsidR="00574B4F" w:rsidRPr="007521E1" w:rsidRDefault="00574B4F" w:rsidP="00A50FD7">
      <w:pPr>
        <w:tabs>
          <w:tab w:val="left" w:pos="-2552"/>
        </w:tabs>
        <w:spacing w:after="0" w:line="240" w:lineRule="auto"/>
        <w:ind w:firstLine="567"/>
        <w:jc w:val="both"/>
        <w:rPr>
          <w:rFonts w:ascii="Times New Roman" w:hAnsi="Times New Roman"/>
          <w:color w:val="000000"/>
          <w:sz w:val="24"/>
          <w:szCs w:val="24"/>
          <w:lang w:eastAsia="ru-RU"/>
        </w:rPr>
      </w:pPr>
      <w:r w:rsidRPr="007521E1">
        <w:rPr>
          <w:rFonts w:ascii="Times New Roman" w:hAnsi="Times New Roman"/>
          <w:color w:val="000000"/>
          <w:sz w:val="24"/>
          <w:szCs w:val="24"/>
          <w:lang w:eastAsia="ru-RU"/>
        </w:rPr>
        <w:t>Викторина будет составлена по материалам</w:t>
      </w:r>
      <w:r w:rsidRPr="007521E1">
        <w:rPr>
          <w:rFonts w:ascii="Times New Roman" w:hAnsi="Times New Roman"/>
          <w:sz w:val="24"/>
          <w:szCs w:val="24"/>
          <w:lang w:eastAsia="ru-RU"/>
        </w:rPr>
        <w:t xml:space="preserve"> по истории, культуре, географии, природе Ростовской области</w:t>
      </w:r>
      <w:r>
        <w:rPr>
          <w:rFonts w:ascii="Times New Roman" w:hAnsi="Times New Roman"/>
          <w:sz w:val="24"/>
          <w:szCs w:val="24"/>
          <w:lang w:eastAsia="ru-RU"/>
        </w:rPr>
        <w:t>.</w:t>
      </w:r>
      <w:r w:rsidRPr="007521E1">
        <w:rPr>
          <w:rFonts w:ascii="Times New Roman" w:hAnsi="Times New Roman"/>
          <w:color w:val="000000"/>
          <w:sz w:val="24"/>
          <w:szCs w:val="24"/>
          <w:lang w:eastAsia="ru-RU"/>
        </w:rPr>
        <w:t xml:space="preserve"> </w:t>
      </w:r>
    </w:p>
    <w:p w:rsidR="00574B4F" w:rsidRPr="007521E1" w:rsidRDefault="00574B4F" w:rsidP="00A50FD7">
      <w:pPr>
        <w:tabs>
          <w:tab w:val="left" w:pos="-2552"/>
        </w:tabs>
        <w:spacing w:after="0" w:line="240" w:lineRule="auto"/>
        <w:ind w:firstLine="567"/>
        <w:jc w:val="both"/>
        <w:rPr>
          <w:rFonts w:ascii="Times New Roman" w:hAnsi="Times New Roman"/>
          <w:sz w:val="24"/>
          <w:szCs w:val="24"/>
          <w:lang w:eastAsia="ru-RU"/>
        </w:rPr>
      </w:pPr>
      <w:r w:rsidRPr="007521E1">
        <w:rPr>
          <w:rFonts w:ascii="Times New Roman" w:hAnsi="Times New Roman"/>
          <w:sz w:val="24"/>
          <w:szCs w:val="24"/>
          <w:lang w:eastAsia="ru-RU"/>
        </w:rPr>
        <w:t>Место команды определяется по наибольшей сумме баллов, набранных в двух турах викторины.</w:t>
      </w:r>
    </w:p>
    <w:p w:rsidR="00574B4F" w:rsidRPr="007521E1" w:rsidRDefault="00574B4F" w:rsidP="00311DB8">
      <w:pPr>
        <w:tabs>
          <w:tab w:val="left" w:pos="0"/>
        </w:tabs>
        <w:spacing w:after="0" w:line="240" w:lineRule="auto"/>
        <w:contextualSpacing/>
        <w:jc w:val="both"/>
        <w:rPr>
          <w:rFonts w:ascii="Times New Roman" w:hAnsi="Times New Roman"/>
          <w:sz w:val="24"/>
          <w:szCs w:val="24"/>
          <w:highlight w:val="red"/>
          <w:lang w:eastAsia="ru-RU"/>
        </w:rPr>
      </w:pPr>
    </w:p>
    <w:p w:rsidR="00574B4F" w:rsidRPr="007521E1" w:rsidRDefault="00574B4F" w:rsidP="00180924">
      <w:pPr>
        <w:spacing w:after="0" w:line="240" w:lineRule="auto"/>
        <w:jc w:val="center"/>
        <w:rPr>
          <w:rFonts w:ascii="Times New Roman" w:hAnsi="Times New Roman"/>
          <w:b/>
          <w:sz w:val="28"/>
          <w:szCs w:val="28"/>
        </w:rPr>
      </w:pPr>
      <w:r w:rsidRPr="007521E1">
        <w:rPr>
          <w:rFonts w:ascii="Times New Roman" w:hAnsi="Times New Roman"/>
          <w:b/>
          <w:sz w:val="28"/>
          <w:szCs w:val="28"/>
        </w:rPr>
        <w:t>«Профсоюзные старты»</w:t>
      </w:r>
    </w:p>
    <w:p w:rsidR="00574B4F" w:rsidRPr="007521E1" w:rsidRDefault="00574B4F" w:rsidP="00751B45">
      <w:pPr>
        <w:spacing w:after="0" w:line="240" w:lineRule="auto"/>
        <w:jc w:val="both"/>
        <w:rPr>
          <w:rFonts w:ascii="Times New Roman" w:hAnsi="Times New Roman"/>
          <w:b/>
          <w:sz w:val="24"/>
          <w:szCs w:val="24"/>
        </w:rPr>
      </w:pPr>
      <w:r w:rsidRPr="007521E1">
        <w:rPr>
          <w:rFonts w:ascii="Times New Roman" w:hAnsi="Times New Roman"/>
          <w:b/>
          <w:sz w:val="24"/>
          <w:szCs w:val="24"/>
        </w:rPr>
        <w:t>Соревнование «Перетягивание каната».</w:t>
      </w:r>
    </w:p>
    <w:p w:rsidR="00574B4F" w:rsidRPr="007521E1" w:rsidRDefault="00574B4F" w:rsidP="00751B45">
      <w:pPr>
        <w:spacing w:after="0" w:line="240" w:lineRule="auto"/>
        <w:jc w:val="both"/>
        <w:rPr>
          <w:rFonts w:ascii="Times New Roman" w:hAnsi="Times New Roman"/>
          <w:sz w:val="24"/>
          <w:szCs w:val="24"/>
        </w:rPr>
      </w:pPr>
      <w:r w:rsidRPr="007521E1">
        <w:rPr>
          <w:rFonts w:ascii="Times New Roman" w:hAnsi="Times New Roman"/>
          <w:sz w:val="24"/>
          <w:szCs w:val="24"/>
        </w:rPr>
        <w:t>Участвую по 4 человека от каждой команды (не менее 1 женщины).</w:t>
      </w:r>
    </w:p>
    <w:p w:rsidR="00574B4F" w:rsidRPr="007521E1" w:rsidRDefault="00574B4F" w:rsidP="00751B45">
      <w:pPr>
        <w:spacing w:after="0" w:line="240" w:lineRule="auto"/>
        <w:jc w:val="both"/>
        <w:rPr>
          <w:rFonts w:ascii="Times New Roman" w:hAnsi="Times New Roman"/>
          <w:sz w:val="24"/>
          <w:szCs w:val="24"/>
        </w:rPr>
      </w:pPr>
      <w:r w:rsidRPr="007521E1">
        <w:rPr>
          <w:rFonts w:ascii="Times New Roman" w:hAnsi="Times New Roman"/>
          <w:sz w:val="24"/>
          <w:szCs w:val="24"/>
        </w:rPr>
        <w:t>Команды заявляются на старт непосредственно перед началом соревнований.</w:t>
      </w:r>
    </w:p>
    <w:p w:rsidR="00574B4F" w:rsidRPr="007521E1" w:rsidRDefault="00574B4F" w:rsidP="00751B45">
      <w:pPr>
        <w:spacing w:after="0" w:line="240" w:lineRule="auto"/>
        <w:jc w:val="both"/>
        <w:rPr>
          <w:rFonts w:ascii="Times New Roman" w:hAnsi="Times New Roman"/>
          <w:sz w:val="24"/>
          <w:szCs w:val="24"/>
        </w:rPr>
      </w:pPr>
      <w:r w:rsidRPr="007521E1">
        <w:rPr>
          <w:rFonts w:ascii="Times New Roman" w:hAnsi="Times New Roman"/>
          <w:sz w:val="24"/>
          <w:szCs w:val="24"/>
        </w:rPr>
        <w:t>По сигналу судьи команды стремятся перетянуть канат за контрольную линию.</w:t>
      </w:r>
    </w:p>
    <w:p w:rsidR="00574B4F" w:rsidRPr="007521E1" w:rsidRDefault="00574B4F" w:rsidP="00751B45">
      <w:pPr>
        <w:pStyle w:val="NormalWeb"/>
        <w:spacing w:after="0"/>
        <w:jc w:val="both"/>
        <w:rPr>
          <w:lang w:eastAsia="en-US"/>
        </w:rPr>
      </w:pPr>
      <w:r w:rsidRPr="007521E1">
        <w:rPr>
          <w:lang w:eastAsia="en-US"/>
        </w:rPr>
        <w:t>Побеждает команда, перетянувшая канат за контрольную линию.</w:t>
      </w:r>
    </w:p>
    <w:p w:rsidR="00574B4F" w:rsidRPr="007521E1" w:rsidRDefault="00574B4F" w:rsidP="00751B45">
      <w:pPr>
        <w:pStyle w:val="NormalWeb"/>
        <w:spacing w:after="0"/>
        <w:jc w:val="both"/>
        <w:rPr>
          <w:lang w:eastAsia="en-US"/>
        </w:rPr>
      </w:pPr>
      <w:r w:rsidRPr="007521E1">
        <w:rPr>
          <w:lang w:eastAsia="en-US"/>
        </w:rPr>
        <w:t>Команды выполняют три попытки.</w:t>
      </w:r>
    </w:p>
    <w:p w:rsidR="00574B4F" w:rsidRPr="007521E1" w:rsidRDefault="00574B4F" w:rsidP="00751B45">
      <w:pPr>
        <w:spacing w:after="0" w:line="240" w:lineRule="auto"/>
        <w:ind w:firstLine="708"/>
        <w:jc w:val="both"/>
        <w:rPr>
          <w:rFonts w:ascii="Times New Roman" w:hAnsi="Times New Roman"/>
          <w:b/>
          <w:sz w:val="24"/>
          <w:szCs w:val="24"/>
        </w:rPr>
      </w:pPr>
      <w:r w:rsidRPr="007521E1">
        <w:rPr>
          <w:rFonts w:ascii="Times New Roman" w:hAnsi="Times New Roman"/>
          <w:b/>
          <w:sz w:val="24"/>
          <w:szCs w:val="24"/>
        </w:rPr>
        <w:t>Награждение:</w:t>
      </w:r>
    </w:p>
    <w:p w:rsidR="00574B4F" w:rsidRPr="007521E1" w:rsidRDefault="00574B4F" w:rsidP="00751B45">
      <w:pPr>
        <w:spacing w:after="0" w:line="240" w:lineRule="auto"/>
        <w:jc w:val="both"/>
        <w:rPr>
          <w:rFonts w:ascii="Times New Roman" w:hAnsi="Times New Roman"/>
          <w:sz w:val="24"/>
          <w:szCs w:val="24"/>
        </w:rPr>
      </w:pPr>
      <w:r w:rsidRPr="007521E1">
        <w:rPr>
          <w:rFonts w:ascii="Times New Roman" w:hAnsi="Times New Roman"/>
          <w:sz w:val="24"/>
          <w:szCs w:val="24"/>
        </w:rPr>
        <w:t xml:space="preserve">Все участники Конкурса получают диплом участника. </w:t>
      </w:r>
    </w:p>
    <w:p w:rsidR="00574B4F" w:rsidRPr="007521E1" w:rsidRDefault="00574B4F" w:rsidP="00751B45">
      <w:pPr>
        <w:spacing w:after="0" w:line="240" w:lineRule="auto"/>
        <w:jc w:val="both"/>
        <w:rPr>
          <w:rFonts w:ascii="Times New Roman" w:hAnsi="Times New Roman"/>
          <w:sz w:val="24"/>
          <w:szCs w:val="24"/>
        </w:rPr>
      </w:pPr>
      <w:r w:rsidRPr="007521E1">
        <w:rPr>
          <w:rFonts w:ascii="Times New Roman" w:hAnsi="Times New Roman"/>
          <w:sz w:val="24"/>
          <w:szCs w:val="24"/>
        </w:rPr>
        <w:t>Победители награждаются грамотами за 1, 2, 3 место и памятными подарками.</w:t>
      </w:r>
    </w:p>
    <w:p w:rsidR="00574B4F" w:rsidRPr="007521E1" w:rsidRDefault="00574B4F" w:rsidP="00751B45">
      <w:pPr>
        <w:pStyle w:val="NormalWeb"/>
        <w:spacing w:after="0"/>
        <w:jc w:val="both"/>
        <w:rPr>
          <w:lang w:eastAsia="en-US"/>
        </w:rPr>
      </w:pPr>
    </w:p>
    <w:p w:rsidR="00574B4F" w:rsidRPr="007521E1" w:rsidRDefault="00574B4F" w:rsidP="00751B45">
      <w:pPr>
        <w:pStyle w:val="NormalWeb"/>
        <w:spacing w:after="0"/>
        <w:jc w:val="both"/>
        <w:rPr>
          <w:b/>
          <w:lang w:eastAsia="en-US"/>
        </w:rPr>
      </w:pPr>
      <w:r w:rsidRPr="007521E1">
        <w:rPr>
          <w:b/>
          <w:lang w:eastAsia="en-US"/>
        </w:rPr>
        <w:t>Соревнование «Жим гири от груди стоя».</w:t>
      </w:r>
    </w:p>
    <w:p w:rsidR="00574B4F" w:rsidRPr="007521E1" w:rsidRDefault="00574B4F" w:rsidP="00751B45">
      <w:pPr>
        <w:pStyle w:val="NormalWeb"/>
        <w:spacing w:after="0"/>
        <w:jc w:val="both"/>
        <w:rPr>
          <w:lang w:eastAsia="en-US"/>
        </w:rPr>
      </w:pPr>
      <w:r w:rsidRPr="007521E1">
        <w:rPr>
          <w:lang w:eastAsia="en-US"/>
        </w:rPr>
        <w:t xml:space="preserve">Гиря как </w:t>
      </w:r>
      <w:hyperlink r:id="rId13" w:tgtFrame="_blank" w:history="1">
        <w:r w:rsidRPr="007521E1">
          <w:rPr>
            <w:lang w:eastAsia="en-US"/>
          </w:rPr>
          <w:t>спортивный снаряд</w:t>
        </w:r>
      </w:hyperlink>
      <w:r w:rsidRPr="007521E1">
        <w:rPr>
          <w:lang w:eastAsia="en-US"/>
        </w:rPr>
        <w:t xml:space="preserve"> появилась в XVII веке. Ее придумали русские артиллеристы. Солдаты, которые заряжали пушки, должны были быть сильными и выносливыми. К ядру приделали ручку. Вот и получился такой снаряд для тренировок. </w:t>
      </w:r>
    </w:p>
    <w:p w:rsidR="00574B4F" w:rsidRPr="007521E1" w:rsidRDefault="00574B4F" w:rsidP="00751B45">
      <w:pPr>
        <w:pStyle w:val="NormalWeb"/>
        <w:spacing w:after="0"/>
        <w:jc w:val="both"/>
        <w:rPr>
          <w:lang w:eastAsia="en-US"/>
        </w:rPr>
      </w:pPr>
      <w:r w:rsidRPr="007521E1">
        <w:rPr>
          <w:lang w:eastAsia="en-US"/>
        </w:rPr>
        <w:t xml:space="preserve">Количество участников от команды не регламентируется. </w:t>
      </w:r>
    </w:p>
    <w:p w:rsidR="00574B4F" w:rsidRPr="007521E1" w:rsidRDefault="00574B4F" w:rsidP="00751B45">
      <w:pPr>
        <w:spacing w:after="0" w:line="240" w:lineRule="auto"/>
        <w:jc w:val="both"/>
        <w:rPr>
          <w:rFonts w:ascii="Times New Roman" w:hAnsi="Times New Roman"/>
          <w:sz w:val="24"/>
          <w:szCs w:val="24"/>
        </w:rPr>
      </w:pPr>
      <w:r w:rsidRPr="007521E1">
        <w:rPr>
          <w:rFonts w:ascii="Times New Roman" w:hAnsi="Times New Roman"/>
          <w:sz w:val="24"/>
          <w:szCs w:val="24"/>
        </w:rPr>
        <w:t>Участники заявляются на старт непосредственно перед началом соревнований.</w:t>
      </w:r>
    </w:p>
    <w:p w:rsidR="00574B4F" w:rsidRPr="007521E1" w:rsidRDefault="00574B4F" w:rsidP="00751B45">
      <w:pPr>
        <w:pStyle w:val="NormalWeb"/>
        <w:spacing w:after="0"/>
        <w:jc w:val="both"/>
        <w:rPr>
          <w:lang w:eastAsia="en-US"/>
        </w:rPr>
      </w:pPr>
      <w:r w:rsidRPr="007521E1">
        <w:rPr>
          <w:lang w:eastAsia="en-US"/>
        </w:rPr>
        <w:t>Вес: мужчины – 24 кг, женщины – 16 кг.</w:t>
      </w:r>
    </w:p>
    <w:p w:rsidR="00574B4F" w:rsidRPr="007521E1" w:rsidRDefault="00574B4F" w:rsidP="00751B45">
      <w:pPr>
        <w:pStyle w:val="NormalWeb"/>
        <w:spacing w:after="0"/>
        <w:jc w:val="both"/>
        <w:rPr>
          <w:lang w:eastAsia="en-US"/>
        </w:rPr>
      </w:pPr>
      <w:r w:rsidRPr="007521E1">
        <w:rPr>
          <w:lang w:eastAsia="en-US"/>
        </w:rPr>
        <w:t>Время выполнения: 1 минута (смена рук 1 раз).</w:t>
      </w:r>
    </w:p>
    <w:p w:rsidR="00574B4F" w:rsidRPr="007521E1" w:rsidRDefault="00574B4F" w:rsidP="00751B45">
      <w:pPr>
        <w:spacing w:after="0" w:line="240" w:lineRule="auto"/>
        <w:ind w:firstLine="708"/>
        <w:jc w:val="both"/>
        <w:rPr>
          <w:rFonts w:ascii="Times New Roman" w:hAnsi="Times New Roman"/>
          <w:b/>
          <w:sz w:val="24"/>
          <w:szCs w:val="24"/>
        </w:rPr>
      </w:pPr>
      <w:r w:rsidRPr="007521E1">
        <w:rPr>
          <w:rFonts w:ascii="Times New Roman" w:hAnsi="Times New Roman"/>
          <w:b/>
          <w:sz w:val="24"/>
          <w:szCs w:val="24"/>
        </w:rPr>
        <w:t>Награждение:</w:t>
      </w:r>
    </w:p>
    <w:p w:rsidR="00574B4F" w:rsidRPr="007521E1" w:rsidRDefault="00574B4F" w:rsidP="00751B45">
      <w:pPr>
        <w:pStyle w:val="NormalWeb"/>
        <w:spacing w:after="0"/>
        <w:jc w:val="both"/>
        <w:rPr>
          <w:lang w:eastAsia="en-US"/>
        </w:rPr>
      </w:pPr>
      <w:r w:rsidRPr="007521E1">
        <w:rPr>
          <w:lang w:eastAsia="en-US"/>
        </w:rPr>
        <w:t>Каждый участник конкурса получает диплом участника и памятный сувенир.</w:t>
      </w:r>
    </w:p>
    <w:p w:rsidR="00574B4F" w:rsidRDefault="00574B4F" w:rsidP="00751B45">
      <w:pPr>
        <w:tabs>
          <w:tab w:val="left" w:pos="0"/>
        </w:tabs>
        <w:spacing w:after="0" w:line="240" w:lineRule="auto"/>
        <w:contextualSpacing/>
        <w:jc w:val="both"/>
        <w:rPr>
          <w:rFonts w:ascii="Times New Roman" w:hAnsi="Times New Roman"/>
          <w:sz w:val="24"/>
          <w:szCs w:val="24"/>
        </w:rPr>
      </w:pPr>
      <w:r w:rsidRPr="007521E1">
        <w:rPr>
          <w:rFonts w:ascii="Times New Roman" w:hAnsi="Times New Roman"/>
          <w:sz w:val="24"/>
          <w:szCs w:val="24"/>
        </w:rPr>
        <w:t>Победители среди мужчин и среди женщин награждаются за 1,2,3 место дипломами и памятными подарками.</w:t>
      </w:r>
    </w:p>
    <w:p w:rsidR="00574B4F" w:rsidRDefault="00574B4F" w:rsidP="00751B45">
      <w:pPr>
        <w:tabs>
          <w:tab w:val="left" w:pos="0"/>
        </w:tabs>
        <w:spacing w:after="0" w:line="240" w:lineRule="auto"/>
        <w:contextualSpacing/>
        <w:jc w:val="both"/>
        <w:rPr>
          <w:rFonts w:ascii="Times New Roman" w:hAnsi="Times New Roman"/>
          <w:sz w:val="24"/>
          <w:szCs w:val="24"/>
        </w:rPr>
      </w:pPr>
    </w:p>
    <w:p w:rsidR="00574B4F" w:rsidRPr="007521E1" w:rsidRDefault="00574B4F" w:rsidP="00751B45">
      <w:pPr>
        <w:tabs>
          <w:tab w:val="left" w:pos="0"/>
        </w:tabs>
        <w:spacing w:after="0" w:line="240" w:lineRule="auto"/>
        <w:contextualSpacing/>
        <w:jc w:val="both"/>
        <w:rPr>
          <w:rFonts w:ascii="Times New Roman" w:hAnsi="Times New Roman"/>
          <w:sz w:val="24"/>
          <w:szCs w:val="24"/>
          <w:highlight w:val="red"/>
          <w:lang w:eastAsia="ru-RU"/>
        </w:rPr>
      </w:pPr>
    </w:p>
    <w:p w:rsidR="00574B4F" w:rsidRPr="007521E1" w:rsidRDefault="00574B4F" w:rsidP="005618F2">
      <w:pPr>
        <w:pStyle w:val="NormalWeb"/>
        <w:spacing w:after="0"/>
        <w:jc w:val="both"/>
        <w:rPr>
          <w:b/>
          <w:lang w:eastAsia="en-US"/>
        </w:rPr>
      </w:pPr>
    </w:p>
    <w:p w:rsidR="00574B4F" w:rsidRPr="007521E1" w:rsidRDefault="00574B4F" w:rsidP="005618F2">
      <w:pPr>
        <w:pStyle w:val="NormalWeb"/>
        <w:spacing w:after="0"/>
        <w:jc w:val="both"/>
        <w:rPr>
          <w:b/>
          <w:lang w:eastAsia="en-US"/>
        </w:rPr>
      </w:pPr>
      <w:r w:rsidRPr="007521E1">
        <w:rPr>
          <w:b/>
          <w:lang w:eastAsia="en-US"/>
        </w:rPr>
        <w:t xml:space="preserve"> «Профсоюзный репортер». Тема: «Педагоги на туристских тропах».</w:t>
      </w:r>
    </w:p>
    <w:p w:rsidR="00574B4F" w:rsidRPr="007521E1" w:rsidRDefault="00574B4F" w:rsidP="005618F2">
      <w:pPr>
        <w:pStyle w:val="NormalWeb"/>
        <w:spacing w:after="0"/>
        <w:jc w:val="both"/>
        <w:rPr>
          <w:lang w:eastAsia="en-US"/>
        </w:rPr>
      </w:pPr>
      <w:r w:rsidRPr="007521E1">
        <w:rPr>
          <w:lang w:eastAsia="en-US"/>
        </w:rPr>
        <w:t xml:space="preserve">Конкурс проводится в заочной форме. Участники: индивидуальные авторы и авторские-коллективы. </w:t>
      </w:r>
    </w:p>
    <w:p w:rsidR="00574B4F" w:rsidRPr="007521E1" w:rsidRDefault="00574B4F" w:rsidP="005618F2">
      <w:pPr>
        <w:pStyle w:val="NormalWeb"/>
        <w:spacing w:after="0"/>
        <w:jc w:val="both"/>
        <w:rPr>
          <w:lang w:eastAsia="en-US"/>
        </w:rPr>
      </w:pPr>
      <w:r w:rsidRPr="007521E1">
        <w:rPr>
          <w:lang w:eastAsia="en-US"/>
        </w:rPr>
        <w:t>Номинации:</w:t>
      </w:r>
    </w:p>
    <w:p w:rsidR="00574B4F" w:rsidRPr="007521E1" w:rsidRDefault="00574B4F" w:rsidP="005618F2">
      <w:pPr>
        <w:pStyle w:val="NormalWeb"/>
        <w:spacing w:after="0"/>
        <w:jc w:val="both"/>
        <w:rPr>
          <w:lang w:eastAsia="en-US"/>
        </w:rPr>
      </w:pPr>
      <w:r w:rsidRPr="007521E1">
        <w:rPr>
          <w:lang w:eastAsia="en-US"/>
        </w:rPr>
        <w:t>1. Очерк.</w:t>
      </w:r>
    </w:p>
    <w:p w:rsidR="00574B4F" w:rsidRPr="007521E1" w:rsidRDefault="00574B4F" w:rsidP="005618F2">
      <w:pPr>
        <w:pStyle w:val="NormalWeb"/>
        <w:spacing w:after="0"/>
        <w:jc w:val="both"/>
        <w:rPr>
          <w:lang w:eastAsia="en-US"/>
        </w:rPr>
      </w:pPr>
      <w:r w:rsidRPr="007521E1">
        <w:rPr>
          <w:lang w:eastAsia="en-US"/>
        </w:rPr>
        <w:t>Очерк — это один из самых известных художественно-публицистических </w:t>
      </w:r>
      <w:hyperlink r:id="rId14" w:history="1">
        <w:r w:rsidRPr="007521E1">
          <w:rPr>
            <w:lang w:eastAsia="en-US"/>
          </w:rPr>
          <w:t>жанров в журналистике</w:t>
        </w:r>
      </w:hyperlink>
      <w:r w:rsidRPr="007521E1">
        <w:rPr>
          <w:lang w:eastAsia="en-US"/>
        </w:rPr>
        <w:t>. Он дает автору возможность выразить свое авторское видение события или явления, границы этого жанра максимально разжаты для проявления творчества и индивидуального стиля.</w:t>
      </w:r>
    </w:p>
    <w:p w:rsidR="00574B4F" w:rsidRPr="007521E1" w:rsidRDefault="00574B4F" w:rsidP="005618F2">
      <w:pPr>
        <w:pStyle w:val="NormalWeb"/>
        <w:spacing w:after="0"/>
        <w:jc w:val="both"/>
        <w:rPr>
          <w:lang w:eastAsia="en-US"/>
        </w:rPr>
      </w:pPr>
      <w:r w:rsidRPr="007521E1">
        <w:rPr>
          <w:lang w:eastAsia="en-US"/>
        </w:rPr>
        <w:t>Очерк посвящается команде-участнице XXVII Всероссийского туристского слета педагогов.</w:t>
      </w:r>
    </w:p>
    <w:p w:rsidR="00574B4F" w:rsidRPr="007521E1" w:rsidRDefault="00574B4F" w:rsidP="005618F2">
      <w:pPr>
        <w:pStyle w:val="NormalWeb"/>
        <w:spacing w:after="0"/>
        <w:jc w:val="both"/>
        <w:rPr>
          <w:lang w:eastAsia="en-US"/>
        </w:rPr>
      </w:pPr>
      <w:r w:rsidRPr="007521E1">
        <w:rPr>
          <w:lang w:eastAsia="en-US"/>
        </w:rPr>
        <w:t xml:space="preserve">Работа должна соответствовать следующим требованиям: </w:t>
      </w:r>
    </w:p>
    <w:p w:rsidR="00574B4F" w:rsidRPr="007521E1" w:rsidRDefault="00574B4F" w:rsidP="005618F2">
      <w:pPr>
        <w:pStyle w:val="NormalWeb"/>
        <w:spacing w:after="0"/>
        <w:jc w:val="both"/>
        <w:rPr>
          <w:lang w:eastAsia="en-US"/>
        </w:rPr>
      </w:pPr>
      <w:r w:rsidRPr="007521E1">
        <w:rPr>
          <w:lang w:eastAsia="en-US"/>
        </w:rPr>
        <w:t>- объем конкурсного материала не должен превышать 15 тысяч знаков;</w:t>
      </w:r>
    </w:p>
    <w:p w:rsidR="00574B4F" w:rsidRPr="007521E1" w:rsidRDefault="00574B4F" w:rsidP="005618F2">
      <w:pPr>
        <w:pStyle w:val="NormalWeb"/>
        <w:spacing w:after="0"/>
        <w:jc w:val="both"/>
        <w:rPr>
          <w:lang w:eastAsia="en-US"/>
        </w:rPr>
      </w:pPr>
      <w:r w:rsidRPr="007521E1">
        <w:rPr>
          <w:lang w:eastAsia="en-US"/>
        </w:rPr>
        <w:t>- содержать титульный лист, где указаны полностью имя, фамилия, отчество автора, должность, места работы, город (село), район, регион, адрес электронной почты, контактные телефоны, название команды;</w:t>
      </w:r>
    </w:p>
    <w:p w:rsidR="00574B4F" w:rsidRPr="007521E1" w:rsidRDefault="00574B4F" w:rsidP="005618F2">
      <w:pPr>
        <w:pStyle w:val="NormalWeb"/>
        <w:spacing w:after="0"/>
        <w:jc w:val="both"/>
        <w:rPr>
          <w:lang w:eastAsia="en-US"/>
        </w:rPr>
      </w:pPr>
      <w:r w:rsidRPr="007521E1">
        <w:rPr>
          <w:lang w:eastAsia="en-US"/>
        </w:rPr>
        <w:t>- не оставлять в материале нерасшифрованные инициалы и аббревиатуры. Все имена, названия организаций, учреждений и учебных заведений необходимо приводить полностью, без сокращений.</w:t>
      </w:r>
    </w:p>
    <w:p w:rsidR="00574B4F" w:rsidRPr="007521E1" w:rsidRDefault="00574B4F" w:rsidP="005618F2">
      <w:pPr>
        <w:pStyle w:val="NormalWeb"/>
        <w:spacing w:after="0"/>
        <w:jc w:val="both"/>
        <w:rPr>
          <w:lang w:eastAsia="en-US"/>
        </w:rPr>
      </w:pPr>
      <w:r w:rsidRPr="007521E1">
        <w:rPr>
          <w:lang w:eastAsia="en-US"/>
        </w:rPr>
        <w:t>- не выделять отдельные предложения или фрагменты текста разноцветным шрифтом, не вставлять в текстовый файл рамки, эмблемы, значки и другие графические элементы. Для выделения особо значимых моментов в тексте допустим только полужирный шрифт или курсив.</w:t>
      </w:r>
    </w:p>
    <w:p w:rsidR="00574B4F" w:rsidRPr="007521E1" w:rsidRDefault="00574B4F" w:rsidP="005618F2">
      <w:pPr>
        <w:spacing w:after="0" w:line="240" w:lineRule="auto"/>
        <w:ind w:firstLine="283"/>
        <w:jc w:val="both"/>
        <w:rPr>
          <w:rFonts w:ascii="Times New Roman" w:hAnsi="Times New Roman"/>
          <w:sz w:val="24"/>
          <w:szCs w:val="24"/>
        </w:rPr>
      </w:pPr>
      <w:r w:rsidRPr="007521E1">
        <w:rPr>
          <w:rFonts w:ascii="Times New Roman" w:hAnsi="Times New Roman"/>
          <w:sz w:val="24"/>
          <w:szCs w:val="24"/>
        </w:rPr>
        <w:t xml:space="preserve">Работы высылаются до начала слета на электронный адрес </w:t>
      </w:r>
      <w:hyperlink r:id="rId15" w:history="1">
        <w:r w:rsidRPr="007521E1">
          <w:rPr>
            <w:rStyle w:val="Hyperlink"/>
            <w:rFonts w:ascii="Times New Roman" w:hAnsi="Times New Roman"/>
            <w:sz w:val="24"/>
            <w:szCs w:val="24"/>
            <w:shd w:val="clear" w:color="auto" w:fill="FFFFFF"/>
          </w:rPr>
          <w:t>mail@prof.as</w:t>
        </w:r>
      </w:hyperlink>
      <w:r w:rsidRPr="007521E1">
        <w:rPr>
          <w:rFonts w:ascii="Times New Roman" w:hAnsi="Times New Roman"/>
          <w:sz w:val="24"/>
          <w:szCs w:val="24"/>
        </w:rPr>
        <w:t xml:space="preserve"> с указанием темы «Профсоюзный репортер». </w:t>
      </w:r>
    </w:p>
    <w:p w:rsidR="00574B4F" w:rsidRPr="007521E1" w:rsidRDefault="00574B4F" w:rsidP="005618F2">
      <w:pPr>
        <w:spacing w:after="0" w:line="240" w:lineRule="auto"/>
        <w:ind w:firstLine="283"/>
        <w:jc w:val="both"/>
        <w:rPr>
          <w:rFonts w:ascii="Times New Roman" w:hAnsi="Times New Roman"/>
          <w:sz w:val="24"/>
          <w:szCs w:val="24"/>
        </w:rPr>
      </w:pPr>
      <w:r w:rsidRPr="007521E1">
        <w:rPr>
          <w:rFonts w:ascii="Times New Roman" w:hAnsi="Times New Roman"/>
          <w:sz w:val="24"/>
          <w:szCs w:val="24"/>
        </w:rPr>
        <w:t>Представленные на Конкурс материалы могут использоваться организаторами по их усмотрению, в т.ч. быть растиражированы, использоваться в творческих проектах и т.п.</w:t>
      </w:r>
    </w:p>
    <w:p w:rsidR="00574B4F" w:rsidRPr="007521E1" w:rsidRDefault="00574B4F" w:rsidP="005618F2">
      <w:pPr>
        <w:spacing w:after="0" w:line="240" w:lineRule="auto"/>
        <w:ind w:firstLine="708"/>
        <w:jc w:val="both"/>
        <w:rPr>
          <w:rFonts w:ascii="Times New Roman" w:hAnsi="Times New Roman"/>
          <w:sz w:val="24"/>
          <w:szCs w:val="24"/>
        </w:rPr>
      </w:pPr>
    </w:p>
    <w:p w:rsidR="00574B4F" w:rsidRPr="007521E1" w:rsidRDefault="00574B4F" w:rsidP="005618F2">
      <w:pPr>
        <w:spacing w:after="0" w:line="240" w:lineRule="auto"/>
        <w:jc w:val="both"/>
        <w:rPr>
          <w:rFonts w:ascii="Times New Roman" w:hAnsi="Times New Roman"/>
          <w:sz w:val="24"/>
          <w:szCs w:val="24"/>
        </w:rPr>
      </w:pPr>
    </w:p>
    <w:p w:rsidR="00574B4F" w:rsidRPr="007521E1" w:rsidRDefault="00574B4F" w:rsidP="005618F2">
      <w:pPr>
        <w:pStyle w:val="NormalWeb"/>
        <w:spacing w:after="0"/>
        <w:jc w:val="both"/>
        <w:rPr>
          <w:i/>
          <w:lang w:eastAsia="en-US"/>
        </w:rPr>
      </w:pPr>
      <w:r w:rsidRPr="007521E1">
        <w:rPr>
          <w:lang w:eastAsia="en-US"/>
        </w:rPr>
        <w:t>2. Логрид в сети «ВКонтакте».</w:t>
      </w:r>
    </w:p>
    <w:p w:rsidR="00574B4F" w:rsidRPr="007521E1" w:rsidRDefault="00574B4F" w:rsidP="005618F2">
      <w:pPr>
        <w:pStyle w:val="NormalWeb"/>
        <w:spacing w:after="0"/>
        <w:jc w:val="both"/>
        <w:rPr>
          <w:lang w:eastAsia="en-US"/>
        </w:rPr>
      </w:pPr>
      <w:r w:rsidRPr="007521E1">
        <w:rPr>
          <w:lang w:eastAsia="en-US"/>
        </w:rPr>
        <w:t>Слово лонгрид происходит от английского long read— буквально «долгое чтение». Это формат подачи материалов в интернете, спецификой которого является большое количество текста (длинная история), разбитого на части с помощью различных мультимедийных элементов: фотографий, аудио, видео, графики, анимации. Главная цель создателя лонгрида— увлечь читателя, рассказав ему интересную историю, подав актуальную тему с совершенно новой точки зрения.</w:t>
      </w:r>
    </w:p>
    <w:p w:rsidR="00574B4F" w:rsidRPr="007521E1" w:rsidRDefault="00574B4F" w:rsidP="005618F2">
      <w:pPr>
        <w:pStyle w:val="NormalWeb"/>
        <w:spacing w:after="0"/>
        <w:jc w:val="both"/>
        <w:rPr>
          <w:lang w:eastAsia="en-US"/>
        </w:rPr>
      </w:pPr>
      <w:r w:rsidRPr="007521E1">
        <w:rPr>
          <w:lang w:eastAsia="en-US"/>
        </w:rPr>
        <w:t>Для участия в конкурсе необходимо опубликовать в социальной сети «ВКонтакте» с хэштегами #КонкурсЛонгридов, #Педагоги_на_туристских_тропах, #Турслётпедагогов2020 лонгрид, раскрывающий особенности своей команды, выезжающей на слет.</w:t>
      </w:r>
    </w:p>
    <w:p w:rsidR="00574B4F" w:rsidRPr="007521E1" w:rsidRDefault="00574B4F" w:rsidP="005618F2">
      <w:pPr>
        <w:pStyle w:val="NormalWeb"/>
        <w:spacing w:after="0"/>
        <w:jc w:val="both"/>
        <w:rPr>
          <w:lang w:eastAsia="en-US"/>
        </w:rPr>
      </w:pPr>
      <w:r w:rsidRPr="007521E1">
        <w:rPr>
          <w:lang w:eastAsia="en-US"/>
        </w:rPr>
        <w:t>Работа должна соответствовать следующим требованиям:</w:t>
      </w:r>
    </w:p>
    <w:p w:rsidR="00574B4F" w:rsidRPr="007521E1" w:rsidRDefault="00574B4F" w:rsidP="005618F2">
      <w:pPr>
        <w:pStyle w:val="NormalWeb"/>
        <w:spacing w:after="0"/>
        <w:jc w:val="both"/>
        <w:rPr>
          <w:lang w:eastAsia="en-US"/>
        </w:rPr>
      </w:pPr>
      <w:r w:rsidRPr="007521E1">
        <w:rPr>
          <w:lang w:eastAsia="en-US"/>
        </w:rPr>
        <w:t>- текст не менее 5000 знаков;</w:t>
      </w:r>
    </w:p>
    <w:p w:rsidR="00574B4F" w:rsidRPr="007521E1" w:rsidRDefault="00574B4F" w:rsidP="005618F2">
      <w:pPr>
        <w:pStyle w:val="NormalWeb"/>
        <w:spacing w:after="0"/>
        <w:jc w:val="both"/>
        <w:rPr>
          <w:lang w:eastAsia="en-US"/>
        </w:rPr>
      </w:pPr>
      <w:r w:rsidRPr="007521E1">
        <w:rPr>
          <w:lang w:eastAsia="en-US"/>
        </w:rPr>
        <w:t>- фотоиллюстрации не менее 6;</w:t>
      </w:r>
    </w:p>
    <w:p w:rsidR="00574B4F" w:rsidRPr="007521E1" w:rsidRDefault="00574B4F" w:rsidP="005618F2">
      <w:pPr>
        <w:pStyle w:val="NormalWeb"/>
        <w:spacing w:after="0"/>
        <w:jc w:val="both"/>
        <w:rPr>
          <w:lang w:eastAsia="en-US"/>
        </w:rPr>
      </w:pPr>
      <w:r w:rsidRPr="007521E1">
        <w:rPr>
          <w:lang w:eastAsia="en-US"/>
        </w:rPr>
        <w:t>- видеозаписи не менее 1;</w:t>
      </w:r>
    </w:p>
    <w:p w:rsidR="00574B4F" w:rsidRPr="007521E1" w:rsidRDefault="00574B4F" w:rsidP="005618F2">
      <w:pPr>
        <w:pStyle w:val="NormalWeb"/>
        <w:spacing w:after="0"/>
        <w:jc w:val="both"/>
        <w:rPr>
          <w:lang w:eastAsia="en-US"/>
        </w:rPr>
      </w:pPr>
      <w:r w:rsidRPr="007521E1">
        <w:rPr>
          <w:lang w:eastAsia="en-US"/>
        </w:rPr>
        <w:t>- цитаты - не менее 2.</w:t>
      </w:r>
    </w:p>
    <w:p w:rsidR="00574B4F" w:rsidRPr="007521E1" w:rsidRDefault="00574B4F" w:rsidP="005618F2">
      <w:pPr>
        <w:spacing w:after="0" w:line="240" w:lineRule="auto"/>
        <w:ind w:firstLine="283"/>
        <w:jc w:val="both"/>
        <w:rPr>
          <w:rFonts w:ascii="Times New Roman" w:hAnsi="Times New Roman"/>
          <w:sz w:val="24"/>
          <w:szCs w:val="24"/>
        </w:rPr>
      </w:pPr>
      <w:r w:rsidRPr="007521E1">
        <w:rPr>
          <w:rFonts w:ascii="Times New Roman" w:hAnsi="Times New Roman"/>
          <w:sz w:val="24"/>
          <w:szCs w:val="24"/>
        </w:rPr>
        <w:t xml:space="preserve">Для участия в номинации «Лонгрид» на электронный адрес </w:t>
      </w:r>
      <w:hyperlink r:id="rId16" w:history="1">
        <w:r w:rsidRPr="007521E1">
          <w:rPr>
            <w:rStyle w:val="Hyperlink"/>
            <w:rFonts w:ascii="Times New Roman" w:hAnsi="Times New Roman"/>
            <w:sz w:val="24"/>
            <w:szCs w:val="24"/>
            <w:shd w:val="clear" w:color="auto" w:fill="FFFFFF"/>
          </w:rPr>
          <w:t>mail@prof.as</w:t>
        </w:r>
      </w:hyperlink>
      <w:r w:rsidRPr="007521E1">
        <w:rPr>
          <w:rStyle w:val="Hyperlink"/>
          <w:rFonts w:ascii="Times New Roman" w:hAnsi="Times New Roman"/>
          <w:sz w:val="24"/>
          <w:szCs w:val="24"/>
          <w:shd w:val="clear" w:color="auto" w:fill="FFFFFF"/>
        </w:rPr>
        <w:t xml:space="preserve">  </w:t>
      </w:r>
      <w:r w:rsidRPr="007521E1">
        <w:rPr>
          <w:rFonts w:ascii="Times New Roman" w:hAnsi="Times New Roman"/>
          <w:sz w:val="24"/>
          <w:szCs w:val="24"/>
        </w:rPr>
        <w:t>до начала слета высылается ссылка на размещенный в сети лонгрид и аннотация в Word, в которой указаны имя, фамилия, отчество автора (авторов), должности, места работы, город (село), район, регион, адрес электронной почты, контактные телефоны, название команды. Представленные на Конкурс материалы могут использоваться организаторами по их усмотрению, в т.ч. быть растиражированы, использоваться в творческих проектах и т.п.</w:t>
      </w:r>
    </w:p>
    <w:p w:rsidR="00574B4F" w:rsidRPr="007521E1" w:rsidRDefault="00574B4F" w:rsidP="005618F2">
      <w:pPr>
        <w:pStyle w:val="NormalWeb"/>
        <w:spacing w:after="0"/>
        <w:ind w:left="360"/>
        <w:jc w:val="both"/>
        <w:rPr>
          <w:b/>
          <w:lang w:eastAsia="en-US"/>
        </w:rPr>
      </w:pPr>
      <w:r w:rsidRPr="007521E1">
        <w:rPr>
          <w:b/>
          <w:lang w:eastAsia="en-US"/>
        </w:rPr>
        <w:t>Критерии оценки работ.</w:t>
      </w:r>
    </w:p>
    <w:p w:rsidR="00574B4F" w:rsidRPr="007521E1" w:rsidRDefault="00574B4F" w:rsidP="005618F2">
      <w:pPr>
        <w:pStyle w:val="NormalWeb"/>
        <w:spacing w:after="0"/>
        <w:jc w:val="both"/>
        <w:rPr>
          <w:lang w:eastAsia="en-US"/>
        </w:rPr>
      </w:pPr>
      <w:r w:rsidRPr="007521E1">
        <w:rPr>
          <w:lang w:eastAsia="en-US"/>
        </w:rPr>
        <w:t>- информационная насыщенность – 5 баллов,</w:t>
      </w:r>
    </w:p>
    <w:p w:rsidR="00574B4F" w:rsidRPr="007521E1" w:rsidRDefault="00574B4F" w:rsidP="005618F2">
      <w:pPr>
        <w:pStyle w:val="NormalWeb"/>
        <w:spacing w:after="0"/>
        <w:jc w:val="both"/>
        <w:rPr>
          <w:lang w:eastAsia="en-US"/>
        </w:rPr>
      </w:pPr>
      <w:r w:rsidRPr="007521E1">
        <w:rPr>
          <w:lang w:eastAsia="en-US"/>
        </w:rPr>
        <w:t>- литературное и художественное качество – 5 баллов,</w:t>
      </w:r>
    </w:p>
    <w:p w:rsidR="00574B4F" w:rsidRPr="007521E1" w:rsidRDefault="00574B4F" w:rsidP="005618F2">
      <w:pPr>
        <w:pStyle w:val="NormalWeb"/>
        <w:spacing w:after="0"/>
        <w:jc w:val="both"/>
        <w:rPr>
          <w:lang w:eastAsia="en-US"/>
        </w:rPr>
      </w:pPr>
      <w:r w:rsidRPr="007521E1">
        <w:rPr>
          <w:lang w:eastAsia="en-US"/>
        </w:rPr>
        <w:t>- социальная значимость– 5 баллов,</w:t>
      </w:r>
    </w:p>
    <w:p w:rsidR="00574B4F" w:rsidRPr="007521E1" w:rsidRDefault="00574B4F" w:rsidP="005618F2">
      <w:pPr>
        <w:pStyle w:val="NormalWeb"/>
        <w:spacing w:after="0"/>
        <w:jc w:val="both"/>
        <w:rPr>
          <w:lang w:eastAsia="en-US"/>
        </w:rPr>
      </w:pPr>
      <w:r w:rsidRPr="007521E1">
        <w:rPr>
          <w:lang w:eastAsia="en-US"/>
        </w:rPr>
        <w:t>- логическая стройность – 5 баллов,</w:t>
      </w:r>
    </w:p>
    <w:p w:rsidR="00574B4F" w:rsidRPr="007521E1" w:rsidRDefault="00574B4F" w:rsidP="005618F2">
      <w:pPr>
        <w:pStyle w:val="NormalWeb"/>
        <w:spacing w:after="0"/>
        <w:jc w:val="both"/>
        <w:rPr>
          <w:lang w:eastAsia="en-US"/>
        </w:rPr>
      </w:pPr>
      <w:r w:rsidRPr="007521E1">
        <w:rPr>
          <w:lang w:eastAsia="en-US"/>
        </w:rPr>
        <w:t>- соответствие заявленным жанру и теме – 5 баллов,</w:t>
      </w:r>
    </w:p>
    <w:p w:rsidR="00574B4F" w:rsidRPr="007521E1" w:rsidRDefault="00574B4F" w:rsidP="005618F2">
      <w:pPr>
        <w:pStyle w:val="NormalWeb"/>
        <w:spacing w:after="0"/>
        <w:jc w:val="both"/>
        <w:rPr>
          <w:lang w:eastAsia="en-US"/>
        </w:rPr>
      </w:pPr>
      <w:r w:rsidRPr="007521E1">
        <w:rPr>
          <w:lang w:eastAsia="en-US"/>
        </w:rPr>
        <w:t>- оригинальность подачи -– 5 баллов,</w:t>
      </w:r>
    </w:p>
    <w:p w:rsidR="00574B4F" w:rsidRPr="007521E1" w:rsidRDefault="00574B4F" w:rsidP="005618F2">
      <w:pPr>
        <w:pStyle w:val="NormalWeb"/>
        <w:spacing w:after="0"/>
        <w:jc w:val="both"/>
        <w:rPr>
          <w:lang w:eastAsia="en-US"/>
        </w:rPr>
      </w:pPr>
      <w:r w:rsidRPr="007521E1">
        <w:rPr>
          <w:lang w:eastAsia="en-US"/>
        </w:rPr>
        <w:t>- наличие качественного иллюстративного материала (фото, карикатуры, плакаты, рисунки, схемы и т. п.) – 5 баллов.</w:t>
      </w:r>
    </w:p>
    <w:p w:rsidR="00574B4F" w:rsidRPr="007521E1" w:rsidRDefault="00574B4F" w:rsidP="005618F2">
      <w:pPr>
        <w:spacing w:after="0" w:line="240" w:lineRule="auto"/>
        <w:ind w:firstLine="708"/>
        <w:jc w:val="both"/>
        <w:rPr>
          <w:rFonts w:ascii="Times New Roman" w:hAnsi="Times New Roman"/>
          <w:sz w:val="24"/>
          <w:szCs w:val="24"/>
        </w:rPr>
      </w:pPr>
      <w:r w:rsidRPr="007521E1">
        <w:rPr>
          <w:rFonts w:ascii="Times New Roman" w:hAnsi="Times New Roman"/>
          <w:sz w:val="24"/>
          <w:szCs w:val="24"/>
        </w:rPr>
        <w:t>Представленные на Конкурс материалы могут использоваться организаторами по их усмотрению, в т.ч. быть растиражированы, использоваться в творческих проектах и т.п.</w:t>
      </w:r>
    </w:p>
    <w:p w:rsidR="00574B4F" w:rsidRPr="007521E1" w:rsidRDefault="00574B4F" w:rsidP="005618F2">
      <w:pPr>
        <w:spacing w:after="0" w:line="240" w:lineRule="auto"/>
        <w:ind w:firstLine="708"/>
        <w:jc w:val="both"/>
        <w:rPr>
          <w:rFonts w:ascii="Times New Roman" w:hAnsi="Times New Roman"/>
          <w:b/>
          <w:sz w:val="24"/>
          <w:szCs w:val="24"/>
        </w:rPr>
      </w:pPr>
      <w:r w:rsidRPr="007521E1">
        <w:rPr>
          <w:rFonts w:ascii="Times New Roman" w:hAnsi="Times New Roman"/>
          <w:b/>
          <w:sz w:val="24"/>
          <w:szCs w:val="24"/>
        </w:rPr>
        <w:t>Награждение:</w:t>
      </w:r>
    </w:p>
    <w:p w:rsidR="00574B4F" w:rsidRPr="007521E1" w:rsidRDefault="00574B4F" w:rsidP="005618F2">
      <w:pPr>
        <w:spacing w:after="0" w:line="240" w:lineRule="auto"/>
        <w:jc w:val="both"/>
        <w:rPr>
          <w:rFonts w:ascii="Times New Roman" w:hAnsi="Times New Roman"/>
          <w:sz w:val="24"/>
          <w:szCs w:val="24"/>
        </w:rPr>
      </w:pPr>
      <w:r w:rsidRPr="007521E1">
        <w:rPr>
          <w:rFonts w:ascii="Times New Roman" w:hAnsi="Times New Roman"/>
          <w:sz w:val="24"/>
          <w:szCs w:val="24"/>
        </w:rPr>
        <w:t>Все участники Конкурса получают диплом участника.</w:t>
      </w:r>
    </w:p>
    <w:p w:rsidR="00574B4F" w:rsidRPr="007521E1" w:rsidRDefault="00574B4F" w:rsidP="005618F2">
      <w:pPr>
        <w:spacing w:after="0" w:line="240" w:lineRule="auto"/>
        <w:jc w:val="both"/>
        <w:rPr>
          <w:rFonts w:ascii="Times New Roman" w:hAnsi="Times New Roman"/>
          <w:sz w:val="24"/>
          <w:szCs w:val="24"/>
        </w:rPr>
      </w:pPr>
      <w:r w:rsidRPr="007521E1">
        <w:rPr>
          <w:rFonts w:ascii="Times New Roman" w:hAnsi="Times New Roman"/>
          <w:sz w:val="24"/>
          <w:szCs w:val="24"/>
        </w:rPr>
        <w:t>Победители награждаются дипломами победителя и памятными подарками. Лучшие работы будут опубликованы на Всероссийских электронных ресурсах и в газете «Мой профсоюз».</w:t>
      </w:r>
    </w:p>
    <w:p w:rsidR="00574B4F" w:rsidRPr="007521E1" w:rsidRDefault="00574B4F" w:rsidP="005618F2">
      <w:pPr>
        <w:spacing w:after="0" w:line="240" w:lineRule="auto"/>
        <w:jc w:val="both"/>
        <w:rPr>
          <w:rFonts w:ascii="Times New Roman" w:hAnsi="Times New Roman"/>
          <w:sz w:val="24"/>
          <w:szCs w:val="24"/>
        </w:rPr>
      </w:pPr>
    </w:p>
    <w:p w:rsidR="00574B4F" w:rsidRPr="007521E1" w:rsidRDefault="00574B4F" w:rsidP="005618F2">
      <w:pPr>
        <w:spacing w:after="0" w:line="240" w:lineRule="auto"/>
        <w:jc w:val="both"/>
        <w:rPr>
          <w:rFonts w:ascii="Times New Roman" w:hAnsi="Times New Roman"/>
          <w:b/>
          <w:sz w:val="24"/>
          <w:szCs w:val="24"/>
        </w:rPr>
      </w:pPr>
      <w:r w:rsidRPr="007521E1">
        <w:rPr>
          <w:rFonts w:ascii="Times New Roman" w:hAnsi="Times New Roman"/>
          <w:b/>
          <w:sz w:val="24"/>
          <w:szCs w:val="24"/>
        </w:rPr>
        <w:t xml:space="preserve">Пресс-центр слета </w:t>
      </w:r>
    </w:p>
    <w:p w:rsidR="00574B4F" w:rsidRPr="007521E1" w:rsidRDefault="00574B4F" w:rsidP="005618F2">
      <w:pPr>
        <w:spacing w:after="0" w:line="240" w:lineRule="auto"/>
        <w:ind w:firstLine="851"/>
        <w:jc w:val="both"/>
        <w:rPr>
          <w:rFonts w:ascii="Times New Roman" w:hAnsi="Times New Roman"/>
          <w:sz w:val="24"/>
          <w:szCs w:val="24"/>
        </w:rPr>
      </w:pPr>
      <w:r w:rsidRPr="007521E1">
        <w:rPr>
          <w:rFonts w:ascii="Times New Roman" w:hAnsi="Times New Roman"/>
          <w:sz w:val="24"/>
          <w:szCs w:val="24"/>
        </w:rPr>
        <w:t xml:space="preserve">Во время проведения слёта будет организована работа пресс-центра, в состав которого должен быть направлен один представитель от команды. Приглашаются те, кто хочет и любит писать, фотографировать; владеет программами для создания ауди- и видео- презентаций и программами для подготовки многостраничной верстки – (PageMaker, FrameMaker, InDesign, Microsoft Publisher и т.п.). Для работы пресс центра организаторы предоставляют минимальный набор аппаратуры, наличие своих ноутбуков, диктофонов, видео и фотокамер у участников пресс-центра приветствуется и существенно повышает качество их работы. На протяжении слета у участников пресс-центра будет возможность получить практические навыки по информационному сопровождению мероприятий, создание информационных бюллетеней, ведение страниц в социальных сетях, создание инфополя, запись аудио-передач для сети интернет («подкастов») и т.д. </w:t>
      </w:r>
    </w:p>
    <w:p w:rsidR="00574B4F" w:rsidRPr="007521E1" w:rsidRDefault="00574B4F" w:rsidP="00311DB8">
      <w:pPr>
        <w:tabs>
          <w:tab w:val="left" w:pos="0"/>
        </w:tabs>
        <w:snapToGrid w:val="0"/>
        <w:spacing w:after="0" w:line="240" w:lineRule="auto"/>
        <w:jc w:val="both"/>
        <w:rPr>
          <w:rFonts w:ascii="Times New Roman" w:hAnsi="Times New Roman"/>
          <w:sz w:val="24"/>
          <w:szCs w:val="24"/>
          <w:lang w:eastAsia="ru-RU"/>
        </w:rPr>
      </w:pPr>
    </w:p>
    <w:p w:rsidR="00574B4F" w:rsidRPr="007521E1" w:rsidRDefault="00574B4F" w:rsidP="00FD3A36">
      <w:pPr>
        <w:tabs>
          <w:tab w:val="left" w:pos="0"/>
        </w:tabs>
        <w:spacing w:after="0" w:line="240" w:lineRule="auto"/>
        <w:jc w:val="center"/>
        <w:rPr>
          <w:rFonts w:ascii="Times New Roman" w:hAnsi="Times New Roman"/>
          <w:b/>
          <w:sz w:val="24"/>
          <w:szCs w:val="24"/>
          <w:lang w:eastAsia="ru-RU"/>
        </w:rPr>
      </w:pPr>
      <w:r w:rsidRPr="007521E1">
        <w:rPr>
          <w:rFonts w:ascii="Times New Roman" w:hAnsi="Times New Roman"/>
          <w:b/>
          <w:sz w:val="24"/>
          <w:szCs w:val="24"/>
          <w:lang w:eastAsia="ru-RU"/>
        </w:rPr>
        <w:t>КОНКУРСНАЯ ПРОГРАММА ОБЩЕРОССИЙСКОГО ПРОФСОЮЗА ОБРАЗОВАНИЯ</w:t>
      </w:r>
    </w:p>
    <w:p w:rsidR="00574B4F" w:rsidRPr="007521E1" w:rsidRDefault="00574B4F" w:rsidP="00FD3A36">
      <w:pPr>
        <w:spacing w:after="0" w:line="240" w:lineRule="auto"/>
        <w:jc w:val="center"/>
        <w:rPr>
          <w:rFonts w:ascii="Times New Roman" w:hAnsi="Times New Roman"/>
          <w:b/>
          <w:sz w:val="24"/>
          <w:szCs w:val="24"/>
        </w:rPr>
      </w:pPr>
    </w:p>
    <w:p w:rsidR="00574B4F" w:rsidRPr="007521E1" w:rsidRDefault="00574B4F" w:rsidP="00FD3A36">
      <w:pPr>
        <w:spacing w:after="0" w:line="240" w:lineRule="auto"/>
        <w:jc w:val="center"/>
        <w:rPr>
          <w:rFonts w:ascii="Times New Roman" w:hAnsi="Times New Roman"/>
          <w:b/>
          <w:sz w:val="28"/>
          <w:szCs w:val="28"/>
        </w:rPr>
      </w:pPr>
      <w:r w:rsidRPr="007521E1">
        <w:rPr>
          <w:rFonts w:ascii="Times New Roman" w:hAnsi="Times New Roman"/>
          <w:b/>
          <w:sz w:val="28"/>
          <w:szCs w:val="28"/>
        </w:rPr>
        <w:t>Конкурс плакатов</w:t>
      </w:r>
    </w:p>
    <w:p w:rsidR="00574B4F" w:rsidRPr="007521E1" w:rsidRDefault="00574B4F" w:rsidP="00FD3A36">
      <w:pPr>
        <w:spacing w:after="0" w:line="240" w:lineRule="auto"/>
        <w:ind w:firstLine="708"/>
        <w:jc w:val="both"/>
        <w:rPr>
          <w:rFonts w:ascii="Times New Roman" w:hAnsi="Times New Roman"/>
          <w:sz w:val="24"/>
          <w:szCs w:val="24"/>
        </w:rPr>
      </w:pPr>
      <w:r w:rsidRPr="007521E1">
        <w:rPr>
          <w:rFonts w:ascii="Times New Roman" w:hAnsi="Times New Roman"/>
          <w:sz w:val="24"/>
          <w:szCs w:val="24"/>
        </w:rPr>
        <w:t>Плакат – художественный рисунок, сопровождаемый кратким текстом, органически связанным с изображением и призывающим к определенным действиям.</w:t>
      </w:r>
    </w:p>
    <w:p w:rsidR="00574B4F" w:rsidRPr="007521E1" w:rsidRDefault="00574B4F" w:rsidP="00FD3A36">
      <w:pPr>
        <w:spacing w:after="0" w:line="240" w:lineRule="auto"/>
        <w:jc w:val="both"/>
        <w:rPr>
          <w:rFonts w:ascii="Times New Roman" w:hAnsi="Times New Roman"/>
          <w:sz w:val="24"/>
          <w:szCs w:val="24"/>
        </w:rPr>
      </w:pPr>
      <w:r w:rsidRPr="007521E1">
        <w:rPr>
          <w:rFonts w:ascii="Times New Roman" w:hAnsi="Times New Roman"/>
          <w:sz w:val="24"/>
          <w:szCs w:val="24"/>
        </w:rPr>
        <w:t>Основные черты плаката:</w:t>
      </w:r>
    </w:p>
    <w:p w:rsidR="00574B4F" w:rsidRPr="007521E1" w:rsidRDefault="00574B4F" w:rsidP="00FD3A36">
      <w:pPr>
        <w:spacing w:after="0" w:line="240" w:lineRule="auto"/>
        <w:jc w:val="both"/>
        <w:rPr>
          <w:rFonts w:ascii="Times New Roman" w:hAnsi="Times New Roman"/>
          <w:sz w:val="24"/>
          <w:szCs w:val="24"/>
        </w:rPr>
      </w:pPr>
      <w:r w:rsidRPr="007521E1">
        <w:rPr>
          <w:rFonts w:ascii="Times New Roman" w:hAnsi="Times New Roman"/>
          <w:sz w:val="24"/>
          <w:szCs w:val="24"/>
        </w:rPr>
        <w:t>- четкость, лаконизм форм;</w:t>
      </w:r>
    </w:p>
    <w:p w:rsidR="00574B4F" w:rsidRPr="007521E1" w:rsidRDefault="00574B4F" w:rsidP="00FD3A36">
      <w:pPr>
        <w:spacing w:after="0" w:line="240" w:lineRule="auto"/>
        <w:jc w:val="both"/>
        <w:rPr>
          <w:rFonts w:ascii="Times New Roman" w:hAnsi="Times New Roman"/>
          <w:sz w:val="24"/>
          <w:szCs w:val="24"/>
        </w:rPr>
      </w:pPr>
      <w:r w:rsidRPr="007521E1">
        <w:rPr>
          <w:rFonts w:ascii="Times New Roman" w:hAnsi="Times New Roman"/>
          <w:sz w:val="24"/>
          <w:szCs w:val="24"/>
        </w:rPr>
        <w:t>- композиционное решение;</w:t>
      </w:r>
    </w:p>
    <w:p w:rsidR="00574B4F" w:rsidRPr="007521E1" w:rsidRDefault="00574B4F" w:rsidP="00FD3A36">
      <w:pPr>
        <w:spacing w:after="0" w:line="240" w:lineRule="auto"/>
        <w:jc w:val="both"/>
        <w:rPr>
          <w:rFonts w:ascii="Times New Roman" w:hAnsi="Times New Roman"/>
          <w:sz w:val="24"/>
          <w:szCs w:val="24"/>
        </w:rPr>
      </w:pPr>
      <w:r w:rsidRPr="007521E1">
        <w:rPr>
          <w:rFonts w:ascii="Times New Roman" w:hAnsi="Times New Roman"/>
          <w:sz w:val="24"/>
          <w:szCs w:val="24"/>
        </w:rPr>
        <w:t>- интенсивность цвета;</w:t>
      </w:r>
    </w:p>
    <w:p w:rsidR="00574B4F" w:rsidRPr="007521E1" w:rsidRDefault="00574B4F" w:rsidP="00FD3A36">
      <w:pPr>
        <w:spacing w:after="0" w:line="240" w:lineRule="auto"/>
        <w:jc w:val="both"/>
        <w:rPr>
          <w:rFonts w:ascii="Times New Roman" w:hAnsi="Times New Roman"/>
          <w:sz w:val="24"/>
          <w:szCs w:val="24"/>
        </w:rPr>
      </w:pPr>
      <w:r w:rsidRPr="007521E1">
        <w:rPr>
          <w:rFonts w:ascii="Times New Roman" w:hAnsi="Times New Roman"/>
          <w:sz w:val="24"/>
          <w:szCs w:val="24"/>
        </w:rPr>
        <w:t>- призывный короткий текст, связанный с изображением.</w:t>
      </w:r>
    </w:p>
    <w:p w:rsidR="00574B4F" w:rsidRPr="007521E1" w:rsidRDefault="00574B4F" w:rsidP="00FD3A36">
      <w:pPr>
        <w:spacing w:after="0" w:line="240" w:lineRule="auto"/>
        <w:jc w:val="both"/>
        <w:rPr>
          <w:rFonts w:ascii="Times New Roman" w:hAnsi="Times New Roman"/>
          <w:sz w:val="24"/>
          <w:szCs w:val="24"/>
        </w:rPr>
      </w:pPr>
      <w:r w:rsidRPr="007521E1">
        <w:rPr>
          <w:rFonts w:ascii="Times New Roman" w:hAnsi="Times New Roman"/>
          <w:sz w:val="24"/>
          <w:szCs w:val="24"/>
        </w:rPr>
        <w:t xml:space="preserve">Конкурс проводится по трем номинациям: </w:t>
      </w:r>
    </w:p>
    <w:p w:rsidR="00574B4F" w:rsidRPr="007521E1" w:rsidRDefault="00574B4F" w:rsidP="00FD3A36">
      <w:pPr>
        <w:spacing w:after="0" w:line="240" w:lineRule="auto"/>
        <w:jc w:val="both"/>
        <w:rPr>
          <w:rFonts w:ascii="Times New Roman" w:hAnsi="Times New Roman"/>
          <w:sz w:val="24"/>
          <w:szCs w:val="24"/>
        </w:rPr>
      </w:pPr>
      <w:r w:rsidRPr="007521E1">
        <w:rPr>
          <w:rFonts w:ascii="Times New Roman" w:hAnsi="Times New Roman"/>
          <w:sz w:val="24"/>
          <w:szCs w:val="24"/>
        </w:rPr>
        <w:t xml:space="preserve">- популяризация педагогической профессии; </w:t>
      </w:r>
    </w:p>
    <w:p w:rsidR="00574B4F" w:rsidRPr="007521E1" w:rsidRDefault="00574B4F" w:rsidP="00FD3A36">
      <w:pPr>
        <w:spacing w:after="0" w:line="240" w:lineRule="auto"/>
        <w:jc w:val="both"/>
        <w:rPr>
          <w:rFonts w:ascii="Times New Roman" w:hAnsi="Times New Roman"/>
          <w:sz w:val="24"/>
          <w:szCs w:val="24"/>
        </w:rPr>
      </w:pPr>
      <w:r w:rsidRPr="007521E1">
        <w:rPr>
          <w:rFonts w:ascii="Times New Roman" w:hAnsi="Times New Roman"/>
          <w:sz w:val="24"/>
          <w:szCs w:val="24"/>
        </w:rPr>
        <w:t xml:space="preserve">- вовлечение в Профсоюз; </w:t>
      </w:r>
    </w:p>
    <w:p w:rsidR="00574B4F" w:rsidRPr="007521E1" w:rsidRDefault="00574B4F" w:rsidP="00FD3A36">
      <w:pPr>
        <w:spacing w:after="0" w:line="240" w:lineRule="auto"/>
        <w:jc w:val="both"/>
        <w:rPr>
          <w:rFonts w:ascii="Times New Roman" w:hAnsi="Times New Roman"/>
          <w:sz w:val="24"/>
          <w:szCs w:val="24"/>
        </w:rPr>
      </w:pPr>
      <w:r w:rsidRPr="007521E1">
        <w:rPr>
          <w:rFonts w:ascii="Times New Roman" w:hAnsi="Times New Roman"/>
          <w:sz w:val="24"/>
          <w:szCs w:val="24"/>
        </w:rPr>
        <w:t>- популяризация туристского педагогического движения.</w:t>
      </w:r>
    </w:p>
    <w:p w:rsidR="00574B4F" w:rsidRPr="007521E1" w:rsidRDefault="00574B4F" w:rsidP="00FD3A36">
      <w:pPr>
        <w:spacing w:after="0" w:line="240" w:lineRule="auto"/>
        <w:ind w:firstLine="708"/>
        <w:jc w:val="both"/>
        <w:rPr>
          <w:rFonts w:ascii="Times New Roman" w:hAnsi="Times New Roman"/>
          <w:sz w:val="24"/>
          <w:szCs w:val="24"/>
        </w:rPr>
      </w:pPr>
      <w:r w:rsidRPr="007521E1">
        <w:rPr>
          <w:rFonts w:ascii="Times New Roman" w:hAnsi="Times New Roman"/>
          <w:sz w:val="24"/>
          <w:szCs w:val="24"/>
        </w:rPr>
        <w:t>В каждой номинации команда имеет право выставить один плакат, выполненный хотя бы одним из участников команды (или в составе авторского коллектива) в период подготовки к слету.</w:t>
      </w:r>
    </w:p>
    <w:p w:rsidR="00574B4F" w:rsidRPr="007521E1" w:rsidRDefault="00574B4F" w:rsidP="00FD3A36">
      <w:pPr>
        <w:spacing w:after="0" w:line="240" w:lineRule="auto"/>
        <w:jc w:val="both"/>
        <w:rPr>
          <w:rFonts w:ascii="Times New Roman" w:hAnsi="Times New Roman"/>
          <w:sz w:val="24"/>
          <w:szCs w:val="24"/>
        </w:rPr>
      </w:pPr>
      <w:r w:rsidRPr="007521E1">
        <w:rPr>
          <w:rFonts w:ascii="Times New Roman" w:hAnsi="Times New Roman"/>
          <w:sz w:val="24"/>
          <w:szCs w:val="24"/>
        </w:rPr>
        <w:t>Критерии оценки:</w:t>
      </w:r>
    </w:p>
    <w:p w:rsidR="00574B4F" w:rsidRPr="007521E1" w:rsidRDefault="00574B4F" w:rsidP="00FD3A36">
      <w:pPr>
        <w:spacing w:after="0" w:line="240" w:lineRule="auto"/>
        <w:jc w:val="both"/>
        <w:rPr>
          <w:rFonts w:ascii="Times New Roman" w:hAnsi="Times New Roman"/>
          <w:sz w:val="24"/>
          <w:szCs w:val="24"/>
        </w:rPr>
      </w:pPr>
      <w:r w:rsidRPr="007521E1">
        <w:rPr>
          <w:rFonts w:ascii="Times New Roman" w:hAnsi="Times New Roman"/>
          <w:sz w:val="24"/>
          <w:szCs w:val="24"/>
        </w:rPr>
        <w:t>•</w:t>
      </w:r>
      <w:r w:rsidRPr="007521E1">
        <w:rPr>
          <w:rFonts w:ascii="Times New Roman" w:hAnsi="Times New Roman"/>
          <w:sz w:val="24"/>
          <w:szCs w:val="24"/>
        </w:rPr>
        <w:tab/>
        <w:t xml:space="preserve">соответствие выбранной номинации (теме)   </w:t>
      </w:r>
      <w:r w:rsidRPr="007521E1">
        <w:rPr>
          <w:rFonts w:ascii="Times New Roman" w:hAnsi="Times New Roman"/>
          <w:sz w:val="24"/>
          <w:szCs w:val="24"/>
        </w:rPr>
        <w:tab/>
      </w:r>
      <w:r w:rsidRPr="007521E1">
        <w:rPr>
          <w:rFonts w:ascii="Times New Roman" w:hAnsi="Times New Roman"/>
          <w:sz w:val="24"/>
          <w:szCs w:val="24"/>
        </w:rPr>
        <w:tab/>
      </w:r>
      <w:r w:rsidRPr="007521E1">
        <w:rPr>
          <w:rFonts w:ascii="Times New Roman" w:hAnsi="Times New Roman"/>
          <w:sz w:val="24"/>
          <w:szCs w:val="24"/>
        </w:rPr>
        <w:tab/>
        <w:t>(до 10 баллов)</w:t>
      </w:r>
    </w:p>
    <w:p w:rsidR="00574B4F" w:rsidRPr="007521E1" w:rsidRDefault="00574B4F" w:rsidP="00FD3A36">
      <w:pPr>
        <w:spacing w:after="0" w:line="240" w:lineRule="auto"/>
        <w:jc w:val="both"/>
        <w:rPr>
          <w:rFonts w:ascii="Times New Roman" w:hAnsi="Times New Roman"/>
          <w:sz w:val="24"/>
          <w:szCs w:val="24"/>
        </w:rPr>
      </w:pPr>
      <w:r w:rsidRPr="007521E1">
        <w:rPr>
          <w:rFonts w:ascii="Times New Roman" w:hAnsi="Times New Roman"/>
          <w:sz w:val="24"/>
          <w:szCs w:val="24"/>
        </w:rPr>
        <w:t>•</w:t>
      </w:r>
      <w:r w:rsidRPr="007521E1">
        <w:rPr>
          <w:rFonts w:ascii="Times New Roman" w:hAnsi="Times New Roman"/>
          <w:sz w:val="24"/>
          <w:szCs w:val="24"/>
        </w:rPr>
        <w:tab/>
        <w:t xml:space="preserve">соответствие законам плакатного искусства  </w:t>
      </w:r>
      <w:r w:rsidRPr="007521E1">
        <w:rPr>
          <w:rFonts w:ascii="Times New Roman" w:hAnsi="Times New Roman"/>
          <w:sz w:val="24"/>
          <w:szCs w:val="24"/>
        </w:rPr>
        <w:tab/>
      </w:r>
      <w:r w:rsidRPr="007521E1">
        <w:rPr>
          <w:rFonts w:ascii="Times New Roman" w:hAnsi="Times New Roman"/>
          <w:sz w:val="24"/>
          <w:szCs w:val="24"/>
        </w:rPr>
        <w:tab/>
      </w:r>
      <w:r w:rsidRPr="007521E1">
        <w:rPr>
          <w:rFonts w:ascii="Times New Roman" w:hAnsi="Times New Roman"/>
          <w:sz w:val="24"/>
          <w:szCs w:val="24"/>
        </w:rPr>
        <w:tab/>
        <w:t>(до 10 баллов)</w:t>
      </w:r>
    </w:p>
    <w:p w:rsidR="00574B4F" w:rsidRPr="007521E1" w:rsidRDefault="00574B4F" w:rsidP="00FD3A36">
      <w:pPr>
        <w:spacing w:after="0" w:line="240" w:lineRule="auto"/>
        <w:jc w:val="both"/>
        <w:rPr>
          <w:rFonts w:ascii="Times New Roman" w:hAnsi="Times New Roman"/>
          <w:sz w:val="24"/>
          <w:szCs w:val="24"/>
        </w:rPr>
      </w:pPr>
      <w:r w:rsidRPr="007521E1">
        <w:rPr>
          <w:rFonts w:ascii="Times New Roman" w:hAnsi="Times New Roman"/>
          <w:sz w:val="24"/>
          <w:szCs w:val="24"/>
        </w:rPr>
        <w:t>•</w:t>
      </w:r>
      <w:r w:rsidRPr="007521E1">
        <w:rPr>
          <w:rFonts w:ascii="Times New Roman" w:hAnsi="Times New Roman"/>
          <w:sz w:val="24"/>
          <w:szCs w:val="24"/>
        </w:rPr>
        <w:tab/>
        <w:t>оригинальность и качество  исполнения</w:t>
      </w:r>
      <w:r w:rsidRPr="007521E1">
        <w:rPr>
          <w:rFonts w:ascii="Times New Roman" w:hAnsi="Times New Roman"/>
          <w:sz w:val="24"/>
          <w:szCs w:val="24"/>
        </w:rPr>
        <w:tab/>
      </w:r>
      <w:r w:rsidRPr="007521E1">
        <w:rPr>
          <w:rFonts w:ascii="Times New Roman" w:hAnsi="Times New Roman"/>
          <w:sz w:val="24"/>
          <w:szCs w:val="24"/>
        </w:rPr>
        <w:tab/>
      </w:r>
      <w:r w:rsidRPr="007521E1">
        <w:rPr>
          <w:rFonts w:ascii="Times New Roman" w:hAnsi="Times New Roman"/>
          <w:sz w:val="24"/>
          <w:szCs w:val="24"/>
        </w:rPr>
        <w:tab/>
      </w:r>
      <w:r w:rsidRPr="007521E1">
        <w:rPr>
          <w:rFonts w:ascii="Times New Roman" w:hAnsi="Times New Roman"/>
          <w:sz w:val="24"/>
          <w:szCs w:val="24"/>
        </w:rPr>
        <w:tab/>
        <w:t>(до 10 баллов)</w:t>
      </w:r>
    </w:p>
    <w:p w:rsidR="00574B4F" w:rsidRPr="007521E1" w:rsidRDefault="00574B4F" w:rsidP="00FD3A36">
      <w:pPr>
        <w:spacing w:after="0" w:line="240" w:lineRule="auto"/>
        <w:jc w:val="both"/>
        <w:rPr>
          <w:rFonts w:ascii="Times New Roman" w:hAnsi="Times New Roman"/>
          <w:sz w:val="24"/>
          <w:szCs w:val="24"/>
        </w:rPr>
      </w:pPr>
      <w:r w:rsidRPr="007521E1">
        <w:rPr>
          <w:rFonts w:ascii="Times New Roman" w:hAnsi="Times New Roman"/>
          <w:sz w:val="24"/>
          <w:szCs w:val="24"/>
        </w:rPr>
        <w:t>•</w:t>
      </w:r>
      <w:r w:rsidRPr="007521E1">
        <w:rPr>
          <w:rFonts w:ascii="Times New Roman" w:hAnsi="Times New Roman"/>
          <w:sz w:val="24"/>
          <w:szCs w:val="24"/>
        </w:rPr>
        <w:tab/>
        <w:t>информационно-пропагандистская насыщенность</w:t>
      </w:r>
      <w:r w:rsidRPr="007521E1">
        <w:rPr>
          <w:rFonts w:ascii="Times New Roman" w:hAnsi="Times New Roman"/>
          <w:sz w:val="24"/>
          <w:szCs w:val="24"/>
        </w:rPr>
        <w:tab/>
      </w:r>
      <w:r w:rsidRPr="007521E1">
        <w:rPr>
          <w:rFonts w:ascii="Times New Roman" w:hAnsi="Times New Roman"/>
          <w:sz w:val="24"/>
          <w:szCs w:val="24"/>
        </w:rPr>
        <w:tab/>
        <w:t xml:space="preserve">(до 10 баллов) </w:t>
      </w:r>
    </w:p>
    <w:p w:rsidR="00574B4F" w:rsidRPr="007521E1" w:rsidRDefault="00574B4F" w:rsidP="00FD3A36">
      <w:pPr>
        <w:spacing w:after="0" w:line="240" w:lineRule="auto"/>
        <w:jc w:val="both"/>
        <w:rPr>
          <w:rFonts w:ascii="Times New Roman" w:hAnsi="Times New Roman"/>
          <w:sz w:val="24"/>
          <w:szCs w:val="24"/>
        </w:rPr>
      </w:pPr>
      <w:r w:rsidRPr="007521E1">
        <w:rPr>
          <w:rFonts w:ascii="Times New Roman" w:hAnsi="Times New Roman"/>
          <w:sz w:val="24"/>
          <w:szCs w:val="24"/>
        </w:rPr>
        <w:t>Общее количество баллов: до 40.</w:t>
      </w:r>
    </w:p>
    <w:p w:rsidR="00574B4F" w:rsidRPr="007521E1" w:rsidRDefault="00574B4F" w:rsidP="00FD3A36">
      <w:pPr>
        <w:spacing w:after="0" w:line="240" w:lineRule="auto"/>
        <w:ind w:firstLine="708"/>
        <w:jc w:val="both"/>
        <w:rPr>
          <w:rFonts w:ascii="Times New Roman" w:hAnsi="Times New Roman"/>
          <w:sz w:val="24"/>
          <w:szCs w:val="24"/>
        </w:rPr>
      </w:pPr>
      <w:r w:rsidRPr="007521E1">
        <w:rPr>
          <w:rFonts w:ascii="Times New Roman" w:hAnsi="Times New Roman"/>
          <w:sz w:val="24"/>
          <w:szCs w:val="24"/>
        </w:rPr>
        <w:t>Плакат предоставляется в формате не более А1 (594 х 841) членам жюри Общероссийского Профсоюза образования при прохождении комиссии по допуску. Плакат должен быть подписан на лицевой стороне (название команды, субъект РФ) и иметь приспособления для вывешивания и показа в течение всего слета независимо от погодных условий.</w:t>
      </w:r>
    </w:p>
    <w:p w:rsidR="00574B4F" w:rsidRPr="007521E1" w:rsidRDefault="00574B4F" w:rsidP="00FD3A36">
      <w:pPr>
        <w:spacing w:after="0" w:line="240" w:lineRule="auto"/>
        <w:jc w:val="both"/>
        <w:rPr>
          <w:rFonts w:ascii="Times New Roman" w:hAnsi="Times New Roman"/>
          <w:sz w:val="24"/>
          <w:szCs w:val="24"/>
        </w:rPr>
      </w:pPr>
      <w:r w:rsidRPr="007521E1">
        <w:rPr>
          <w:rFonts w:ascii="Times New Roman" w:hAnsi="Times New Roman"/>
          <w:sz w:val="24"/>
          <w:szCs w:val="24"/>
        </w:rPr>
        <w:t xml:space="preserve">Оценку представленных плакатов осуществляет жюри. </w:t>
      </w:r>
    </w:p>
    <w:p w:rsidR="00574B4F" w:rsidRPr="007521E1" w:rsidRDefault="00574B4F" w:rsidP="00FD3A36">
      <w:pPr>
        <w:spacing w:after="0" w:line="240" w:lineRule="auto"/>
        <w:ind w:firstLine="708"/>
        <w:jc w:val="both"/>
        <w:rPr>
          <w:rFonts w:ascii="Times New Roman" w:hAnsi="Times New Roman"/>
          <w:b/>
          <w:sz w:val="24"/>
          <w:szCs w:val="24"/>
        </w:rPr>
      </w:pPr>
      <w:r w:rsidRPr="007521E1">
        <w:rPr>
          <w:rFonts w:ascii="Times New Roman" w:hAnsi="Times New Roman"/>
          <w:b/>
          <w:sz w:val="24"/>
          <w:szCs w:val="24"/>
        </w:rPr>
        <w:t>Награждение:</w:t>
      </w:r>
    </w:p>
    <w:p w:rsidR="00574B4F" w:rsidRPr="007521E1" w:rsidRDefault="00574B4F" w:rsidP="00FD3A36">
      <w:pPr>
        <w:spacing w:after="0" w:line="240" w:lineRule="auto"/>
        <w:ind w:firstLine="708"/>
        <w:jc w:val="both"/>
        <w:rPr>
          <w:rFonts w:ascii="Times New Roman" w:hAnsi="Times New Roman"/>
          <w:sz w:val="24"/>
          <w:szCs w:val="24"/>
        </w:rPr>
      </w:pPr>
      <w:r w:rsidRPr="007521E1">
        <w:rPr>
          <w:rFonts w:ascii="Times New Roman" w:hAnsi="Times New Roman"/>
          <w:sz w:val="24"/>
          <w:szCs w:val="24"/>
        </w:rPr>
        <w:t xml:space="preserve">Все участники Конкурса получают Диплом участника. </w:t>
      </w:r>
    </w:p>
    <w:p w:rsidR="00574B4F" w:rsidRPr="007521E1" w:rsidRDefault="00574B4F" w:rsidP="00FD3A36">
      <w:pPr>
        <w:spacing w:after="0" w:line="240" w:lineRule="auto"/>
        <w:ind w:firstLine="708"/>
        <w:jc w:val="both"/>
        <w:rPr>
          <w:rFonts w:ascii="Times New Roman" w:hAnsi="Times New Roman"/>
          <w:sz w:val="24"/>
          <w:szCs w:val="24"/>
        </w:rPr>
      </w:pPr>
      <w:r w:rsidRPr="007521E1">
        <w:rPr>
          <w:rFonts w:ascii="Times New Roman" w:hAnsi="Times New Roman"/>
          <w:sz w:val="24"/>
          <w:szCs w:val="24"/>
        </w:rPr>
        <w:t xml:space="preserve">Три команды, набравшие максимальное количество баллов в каждой номинации, признаются лауреатами Конкурса. Лауреаты конкурса награждаются дипломами лауреата и памятными подарками. </w:t>
      </w:r>
    </w:p>
    <w:p w:rsidR="00574B4F" w:rsidRDefault="00574B4F" w:rsidP="00FD3A36">
      <w:pPr>
        <w:spacing w:after="0" w:line="240" w:lineRule="auto"/>
        <w:jc w:val="both"/>
        <w:rPr>
          <w:rFonts w:ascii="Times New Roman" w:hAnsi="Times New Roman"/>
          <w:sz w:val="24"/>
          <w:szCs w:val="24"/>
        </w:rPr>
      </w:pPr>
    </w:p>
    <w:p w:rsidR="00574B4F" w:rsidRPr="007521E1" w:rsidRDefault="00574B4F" w:rsidP="00FD3A36">
      <w:pPr>
        <w:spacing w:after="0" w:line="240" w:lineRule="auto"/>
        <w:jc w:val="center"/>
        <w:rPr>
          <w:rFonts w:ascii="Times New Roman" w:hAnsi="Times New Roman"/>
          <w:b/>
          <w:sz w:val="28"/>
          <w:szCs w:val="28"/>
        </w:rPr>
      </w:pPr>
      <w:r w:rsidRPr="007521E1">
        <w:rPr>
          <w:rFonts w:ascii="Times New Roman" w:hAnsi="Times New Roman"/>
          <w:b/>
          <w:sz w:val="28"/>
          <w:szCs w:val="28"/>
        </w:rPr>
        <w:t>Конкурс фотографии «А где же здесь Профсоюз?»</w:t>
      </w:r>
    </w:p>
    <w:p w:rsidR="00574B4F" w:rsidRPr="007521E1" w:rsidRDefault="00574B4F" w:rsidP="00FD3A36">
      <w:pPr>
        <w:spacing w:after="0" w:line="240" w:lineRule="auto"/>
        <w:ind w:firstLine="708"/>
        <w:jc w:val="both"/>
        <w:rPr>
          <w:rFonts w:ascii="Times New Roman" w:hAnsi="Times New Roman"/>
          <w:sz w:val="24"/>
          <w:szCs w:val="24"/>
        </w:rPr>
      </w:pPr>
      <w:r w:rsidRPr="007521E1">
        <w:rPr>
          <w:rFonts w:ascii="Times New Roman" w:hAnsi="Times New Roman"/>
          <w:sz w:val="24"/>
          <w:szCs w:val="24"/>
        </w:rPr>
        <w:t>На Конкурс представляется до трех работ в заданной тематике: «А где же здесь Профсоюз?».</w:t>
      </w:r>
    </w:p>
    <w:p w:rsidR="00574B4F" w:rsidRPr="007521E1" w:rsidRDefault="00574B4F" w:rsidP="00FD3A36">
      <w:pPr>
        <w:spacing w:after="0" w:line="240" w:lineRule="auto"/>
        <w:jc w:val="both"/>
        <w:rPr>
          <w:rFonts w:ascii="Times New Roman" w:hAnsi="Times New Roman"/>
          <w:sz w:val="24"/>
          <w:szCs w:val="24"/>
        </w:rPr>
      </w:pPr>
      <w:r w:rsidRPr="007521E1">
        <w:rPr>
          <w:rFonts w:ascii="Times New Roman" w:hAnsi="Times New Roman"/>
          <w:sz w:val="24"/>
          <w:szCs w:val="24"/>
        </w:rPr>
        <w:t>Работы сдаются членам жюри Общероссийского Профсоюза образования при прохождении комиссии по допуску.</w:t>
      </w:r>
    </w:p>
    <w:p w:rsidR="00574B4F" w:rsidRPr="007521E1" w:rsidRDefault="00574B4F" w:rsidP="00FD3A36">
      <w:pPr>
        <w:spacing w:after="0" w:line="240" w:lineRule="auto"/>
        <w:jc w:val="both"/>
        <w:rPr>
          <w:rFonts w:ascii="Times New Roman" w:hAnsi="Times New Roman"/>
          <w:sz w:val="24"/>
          <w:szCs w:val="24"/>
        </w:rPr>
      </w:pPr>
      <w:r w:rsidRPr="007521E1">
        <w:rPr>
          <w:rFonts w:ascii="Times New Roman" w:hAnsi="Times New Roman"/>
          <w:sz w:val="24"/>
          <w:szCs w:val="24"/>
        </w:rPr>
        <w:t>Автором фотографий может быть только участник команды.</w:t>
      </w:r>
    </w:p>
    <w:p w:rsidR="00574B4F" w:rsidRPr="007521E1" w:rsidRDefault="00574B4F" w:rsidP="00FD3A36">
      <w:pPr>
        <w:spacing w:after="0" w:line="240" w:lineRule="auto"/>
        <w:jc w:val="both"/>
        <w:rPr>
          <w:rFonts w:ascii="Times New Roman" w:hAnsi="Times New Roman"/>
          <w:sz w:val="24"/>
          <w:szCs w:val="24"/>
        </w:rPr>
      </w:pPr>
      <w:r w:rsidRPr="007521E1">
        <w:rPr>
          <w:rFonts w:ascii="Times New Roman" w:hAnsi="Times New Roman"/>
          <w:sz w:val="24"/>
          <w:szCs w:val="24"/>
        </w:rPr>
        <w:t>При оценке фоторабот учитываются:</w:t>
      </w:r>
    </w:p>
    <w:p w:rsidR="00574B4F" w:rsidRPr="007521E1" w:rsidRDefault="00574B4F" w:rsidP="00FD3A36">
      <w:pPr>
        <w:spacing w:after="0" w:line="240" w:lineRule="auto"/>
        <w:jc w:val="both"/>
        <w:rPr>
          <w:rFonts w:ascii="Times New Roman" w:hAnsi="Times New Roman"/>
          <w:sz w:val="24"/>
          <w:szCs w:val="24"/>
        </w:rPr>
      </w:pPr>
      <w:r w:rsidRPr="007521E1">
        <w:rPr>
          <w:rFonts w:ascii="Times New Roman" w:hAnsi="Times New Roman"/>
          <w:sz w:val="24"/>
          <w:szCs w:val="24"/>
        </w:rPr>
        <w:t xml:space="preserve">- содержание  </w:t>
      </w:r>
      <w:r w:rsidRPr="007521E1">
        <w:rPr>
          <w:rFonts w:ascii="Times New Roman" w:hAnsi="Times New Roman"/>
          <w:sz w:val="24"/>
          <w:szCs w:val="24"/>
        </w:rPr>
        <w:tab/>
      </w:r>
      <w:r w:rsidRPr="007521E1">
        <w:rPr>
          <w:rFonts w:ascii="Times New Roman" w:hAnsi="Times New Roman"/>
          <w:sz w:val="24"/>
          <w:szCs w:val="24"/>
        </w:rPr>
        <w:tab/>
      </w:r>
      <w:r w:rsidRPr="007521E1">
        <w:rPr>
          <w:rFonts w:ascii="Times New Roman" w:hAnsi="Times New Roman"/>
          <w:sz w:val="24"/>
          <w:szCs w:val="24"/>
        </w:rPr>
        <w:tab/>
      </w:r>
      <w:r w:rsidRPr="007521E1">
        <w:rPr>
          <w:rFonts w:ascii="Times New Roman" w:hAnsi="Times New Roman"/>
          <w:sz w:val="24"/>
          <w:szCs w:val="24"/>
        </w:rPr>
        <w:tab/>
      </w:r>
      <w:r w:rsidRPr="007521E1">
        <w:rPr>
          <w:rFonts w:ascii="Times New Roman" w:hAnsi="Times New Roman"/>
          <w:sz w:val="24"/>
          <w:szCs w:val="24"/>
        </w:rPr>
        <w:tab/>
        <w:t xml:space="preserve"> (до 10 баллов)</w:t>
      </w:r>
    </w:p>
    <w:p w:rsidR="00574B4F" w:rsidRPr="007521E1" w:rsidRDefault="00574B4F" w:rsidP="00FD3A36">
      <w:pPr>
        <w:spacing w:after="0" w:line="240" w:lineRule="auto"/>
        <w:jc w:val="both"/>
        <w:rPr>
          <w:rFonts w:ascii="Times New Roman" w:hAnsi="Times New Roman"/>
          <w:sz w:val="24"/>
          <w:szCs w:val="24"/>
        </w:rPr>
      </w:pPr>
      <w:r w:rsidRPr="007521E1">
        <w:rPr>
          <w:rFonts w:ascii="Times New Roman" w:hAnsi="Times New Roman"/>
          <w:sz w:val="24"/>
          <w:szCs w:val="24"/>
        </w:rPr>
        <w:t>- качество и художественный уровень</w:t>
      </w:r>
      <w:r w:rsidRPr="007521E1">
        <w:rPr>
          <w:rFonts w:ascii="Times New Roman" w:hAnsi="Times New Roman"/>
          <w:sz w:val="24"/>
          <w:szCs w:val="24"/>
        </w:rPr>
        <w:tab/>
      </w:r>
      <w:r w:rsidRPr="007521E1">
        <w:rPr>
          <w:rFonts w:ascii="Times New Roman" w:hAnsi="Times New Roman"/>
          <w:sz w:val="24"/>
          <w:szCs w:val="24"/>
        </w:rPr>
        <w:tab/>
        <w:t xml:space="preserve"> (до 10 баллов)</w:t>
      </w:r>
    </w:p>
    <w:p w:rsidR="00574B4F" w:rsidRPr="007521E1" w:rsidRDefault="00574B4F" w:rsidP="00FD3A36">
      <w:pPr>
        <w:spacing w:after="0" w:line="240" w:lineRule="auto"/>
        <w:jc w:val="both"/>
        <w:rPr>
          <w:rFonts w:ascii="Times New Roman" w:hAnsi="Times New Roman"/>
          <w:sz w:val="24"/>
          <w:szCs w:val="24"/>
        </w:rPr>
      </w:pPr>
      <w:r w:rsidRPr="007521E1">
        <w:rPr>
          <w:rFonts w:ascii="Times New Roman" w:hAnsi="Times New Roman"/>
          <w:sz w:val="24"/>
          <w:szCs w:val="24"/>
        </w:rPr>
        <w:t>- оригинальность</w:t>
      </w:r>
      <w:r w:rsidRPr="007521E1">
        <w:rPr>
          <w:rFonts w:ascii="Times New Roman" w:hAnsi="Times New Roman"/>
          <w:sz w:val="24"/>
          <w:szCs w:val="24"/>
        </w:rPr>
        <w:tab/>
      </w:r>
      <w:r w:rsidRPr="007521E1">
        <w:rPr>
          <w:rFonts w:ascii="Times New Roman" w:hAnsi="Times New Roman"/>
          <w:sz w:val="24"/>
          <w:szCs w:val="24"/>
        </w:rPr>
        <w:tab/>
      </w:r>
      <w:r w:rsidRPr="007521E1">
        <w:rPr>
          <w:rFonts w:ascii="Times New Roman" w:hAnsi="Times New Roman"/>
          <w:sz w:val="24"/>
          <w:szCs w:val="24"/>
        </w:rPr>
        <w:tab/>
      </w:r>
      <w:r w:rsidRPr="007521E1">
        <w:rPr>
          <w:rFonts w:ascii="Times New Roman" w:hAnsi="Times New Roman"/>
          <w:sz w:val="24"/>
          <w:szCs w:val="24"/>
        </w:rPr>
        <w:tab/>
      </w:r>
      <w:r w:rsidRPr="007521E1">
        <w:rPr>
          <w:rFonts w:ascii="Times New Roman" w:hAnsi="Times New Roman"/>
          <w:sz w:val="24"/>
          <w:szCs w:val="24"/>
        </w:rPr>
        <w:tab/>
        <w:t xml:space="preserve"> (до 10 баллов)</w:t>
      </w:r>
    </w:p>
    <w:p w:rsidR="00574B4F" w:rsidRPr="007521E1" w:rsidRDefault="00574B4F" w:rsidP="00FD3A36">
      <w:pPr>
        <w:spacing w:after="0" w:line="240" w:lineRule="auto"/>
        <w:ind w:firstLine="708"/>
        <w:jc w:val="both"/>
        <w:rPr>
          <w:rFonts w:ascii="Times New Roman" w:hAnsi="Times New Roman"/>
          <w:sz w:val="24"/>
          <w:szCs w:val="24"/>
        </w:rPr>
      </w:pPr>
      <w:r w:rsidRPr="007521E1">
        <w:rPr>
          <w:rFonts w:ascii="Times New Roman" w:hAnsi="Times New Roman"/>
          <w:sz w:val="24"/>
          <w:szCs w:val="24"/>
        </w:rPr>
        <w:t>Фотоработы предоставляются в формате 24 х 30, должны быть подписаны (автор – ФИО, название команды, субъект РФ) и иметь приспособления для вывешивания и показа в течение всего слета независимо от погодных условий.</w:t>
      </w:r>
    </w:p>
    <w:p w:rsidR="00574B4F" w:rsidRPr="007521E1" w:rsidRDefault="00574B4F" w:rsidP="00FD3A36">
      <w:pPr>
        <w:spacing w:after="0" w:line="240" w:lineRule="auto"/>
        <w:jc w:val="both"/>
        <w:rPr>
          <w:rFonts w:ascii="Times New Roman" w:hAnsi="Times New Roman"/>
          <w:sz w:val="24"/>
          <w:szCs w:val="24"/>
        </w:rPr>
      </w:pPr>
      <w:r w:rsidRPr="007521E1">
        <w:rPr>
          <w:rFonts w:ascii="Times New Roman" w:hAnsi="Times New Roman"/>
          <w:sz w:val="24"/>
          <w:szCs w:val="24"/>
        </w:rPr>
        <w:t>Оценку представленных фоторабот осуществляет жюри.</w:t>
      </w:r>
    </w:p>
    <w:p w:rsidR="00574B4F" w:rsidRPr="007521E1" w:rsidRDefault="00574B4F" w:rsidP="00FD3A36">
      <w:pPr>
        <w:spacing w:after="0" w:line="240" w:lineRule="auto"/>
        <w:ind w:firstLine="708"/>
        <w:jc w:val="both"/>
        <w:rPr>
          <w:rFonts w:ascii="Times New Roman" w:hAnsi="Times New Roman"/>
          <w:b/>
          <w:sz w:val="24"/>
          <w:szCs w:val="24"/>
        </w:rPr>
      </w:pPr>
      <w:r w:rsidRPr="007521E1">
        <w:rPr>
          <w:rFonts w:ascii="Times New Roman" w:hAnsi="Times New Roman"/>
          <w:b/>
          <w:sz w:val="24"/>
          <w:szCs w:val="24"/>
        </w:rPr>
        <w:t>Награждение:</w:t>
      </w:r>
    </w:p>
    <w:p w:rsidR="00574B4F" w:rsidRPr="007521E1" w:rsidRDefault="00574B4F" w:rsidP="00FD3A36">
      <w:pPr>
        <w:spacing w:after="0" w:line="240" w:lineRule="auto"/>
        <w:ind w:firstLine="708"/>
        <w:jc w:val="both"/>
        <w:rPr>
          <w:rFonts w:ascii="Times New Roman" w:hAnsi="Times New Roman"/>
          <w:sz w:val="24"/>
          <w:szCs w:val="24"/>
        </w:rPr>
      </w:pPr>
      <w:r w:rsidRPr="007521E1">
        <w:rPr>
          <w:rFonts w:ascii="Times New Roman" w:hAnsi="Times New Roman"/>
          <w:sz w:val="24"/>
          <w:szCs w:val="24"/>
        </w:rPr>
        <w:t xml:space="preserve">Все участники Конкурса получают диплом участника. </w:t>
      </w:r>
    </w:p>
    <w:p w:rsidR="00574B4F" w:rsidRPr="007521E1" w:rsidRDefault="00574B4F" w:rsidP="00FD3A36">
      <w:pPr>
        <w:spacing w:after="0" w:line="240" w:lineRule="auto"/>
        <w:ind w:firstLine="708"/>
        <w:jc w:val="both"/>
        <w:rPr>
          <w:rFonts w:ascii="Times New Roman" w:hAnsi="Times New Roman"/>
          <w:sz w:val="24"/>
          <w:szCs w:val="24"/>
        </w:rPr>
      </w:pPr>
      <w:r w:rsidRPr="007521E1">
        <w:rPr>
          <w:rFonts w:ascii="Times New Roman" w:hAnsi="Times New Roman"/>
          <w:sz w:val="24"/>
          <w:szCs w:val="24"/>
        </w:rPr>
        <w:t>Авторы лучших работ признаются лауреатами и награждаются дипломами лауреата.</w:t>
      </w:r>
    </w:p>
    <w:p w:rsidR="00574B4F" w:rsidRPr="007521E1" w:rsidRDefault="00574B4F" w:rsidP="00FD3A36">
      <w:pPr>
        <w:spacing w:after="0" w:line="240" w:lineRule="auto"/>
        <w:ind w:firstLine="708"/>
        <w:jc w:val="both"/>
        <w:rPr>
          <w:rFonts w:ascii="Times New Roman" w:hAnsi="Times New Roman"/>
          <w:sz w:val="24"/>
          <w:szCs w:val="24"/>
        </w:rPr>
      </w:pPr>
    </w:p>
    <w:p w:rsidR="00574B4F" w:rsidRPr="007521E1" w:rsidRDefault="00574B4F" w:rsidP="00FD3A36">
      <w:pPr>
        <w:spacing w:after="0" w:line="240" w:lineRule="auto"/>
        <w:jc w:val="center"/>
        <w:rPr>
          <w:rFonts w:ascii="Times New Roman" w:hAnsi="Times New Roman"/>
          <w:b/>
          <w:sz w:val="28"/>
          <w:szCs w:val="28"/>
        </w:rPr>
      </w:pPr>
      <w:r w:rsidRPr="007521E1">
        <w:rPr>
          <w:rFonts w:ascii="Times New Roman" w:hAnsi="Times New Roman"/>
          <w:b/>
          <w:sz w:val="28"/>
          <w:szCs w:val="28"/>
        </w:rPr>
        <w:t>Конкурс видеороликов "Я в Профсоюзе!"</w:t>
      </w:r>
    </w:p>
    <w:p w:rsidR="00574B4F" w:rsidRPr="007521E1" w:rsidRDefault="00574B4F" w:rsidP="00FD3A36">
      <w:pPr>
        <w:spacing w:after="0" w:line="240" w:lineRule="auto"/>
        <w:ind w:firstLine="708"/>
        <w:jc w:val="both"/>
        <w:rPr>
          <w:rFonts w:ascii="Times New Roman" w:hAnsi="Times New Roman"/>
          <w:sz w:val="24"/>
          <w:szCs w:val="24"/>
        </w:rPr>
      </w:pPr>
      <w:r w:rsidRPr="007521E1">
        <w:rPr>
          <w:rFonts w:ascii="Times New Roman" w:hAnsi="Times New Roman"/>
          <w:sz w:val="24"/>
          <w:szCs w:val="24"/>
        </w:rPr>
        <w:t>К участию в Конкурсе принимаются видеоролики, снятые любыми доступными средствами, с максимальной продолжительность до 1 минуты (60 секунд), отвечающие следующим требованиям:</w:t>
      </w:r>
    </w:p>
    <w:p w:rsidR="00574B4F" w:rsidRPr="007521E1" w:rsidRDefault="00574B4F" w:rsidP="00FD3A36">
      <w:pPr>
        <w:spacing w:after="0" w:line="240" w:lineRule="auto"/>
        <w:jc w:val="both"/>
        <w:rPr>
          <w:rFonts w:ascii="Times New Roman" w:hAnsi="Times New Roman"/>
          <w:sz w:val="24"/>
          <w:szCs w:val="24"/>
        </w:rPr>
      </w:pPr>
      <w:r w:rsidRPr="007521E1">
        <w:rPr>
          <w:rFonts w:ascii="Times New Roman" w:hAnsi="Times New Roman"/>
          <w:sz w:val="24"/>
          <w:szCs w:val="24"/>
        </w:rPr>
        <w:t>1. Работа может быть выполнена как индивидуально, так и коллективно.</w:t>
      </w:r>
    </w:p>
    <w:p w:rsidR="00574B4F" w:rsidRPr="007521E1" w:rsidRDefault="00574B4F" w:rsidP="00FD3A36">
      <w:pPr>
        <w:spacing w:after="0" w:line="240" w:lineRule="auto"/>
        <w:jc w:val="both"/>
        <w:rPr>
          <w:rFonts w:ascii="Times New Roman" w:hAnsi="Times New Roman"/>
          <w:sz w:val="24"/>
          <w:szCs w:val="24"/>
        </w:rPr>
      </w:pPr>
      <w:r w:rsidRPr="007521E1">
        <w:rPr>
          <w:rFonts w:ascii="Times New Roman" w:hAnsi="Times New Roman"/>
          <w:sz w:val="24"/>
          <w:szCs w:val="24"/>
        </w:rPr>
        <w:t>2. Видеоролик должен содержать обязательный титульный кадр с указанием региональной (межрегиональной) организации Профсоюза и ФИО автора (авторов).</w:t>
      </w:r>
    </w:p>
    <w:p w:rsidR="00574B4F" w:rsidRPr="007521E1" w:rsidRDefault="00574B4F" w:rsidP="00FD3A36">
      <w:pPr>
        <w:spacing w:after="0" w:line="240" w:lineRule="auto"/>
        <w:jc w:val="both"/>
        <w:rPr>
          <w:rFonts w:ascii="Times New Roman" w:hAnsi="Times New Roman"/>
          <w:sz w:val="24"/>
          <w:szCs w:val="24"/>
        </w:rPr>
      </w:pPr>
      <w:r w:rsidRPr="007521E1">
        <w:rPr>
          <w:rFonts w:ascii="Times New Roman" w:hAnsi="Times New Roman"/>
          <w:sz w:val="24"/>
          <w:szCs w:val="24"/>
        </w:rPr>
        <w:t>3. Участие в видеоролике автора (авторов) необязательно.</w:t>
      </w:r>
    </w:p>
    <w:p w:rsidR="00574B4F" w:rsidRPr="007521E1" w:rsidRDefault="00574B4F" w:rsidP="00FD3A36">
      <w:pPr>
        <w:spacing w:after="0" w:line="240" w:lineRule="auto"/>
        <w:jc w:val="both"/>
        <w:rPr>
          <w:rFonts w:ascii="Times New Roman" w:hAnsi="Times New Roman"/>
          <w:sz w:val="24"/>
          <w:szCs w:val="24"/>
        </w:rPr>
      </w:pPr>
      <w:r w:rsidRPr="007521E1">
        <w:rPr>
          <w:rFonts w:ascii="Times New Roman" w:hAnsi="Times New Roman"/>
          <w:sz w:val="24"/>
          <w:szCs w:val="24"/>
        </w:rPr>
        <w:t>4. Использование при монтаже и съёмке видеоролика специальных программ и инструментов - на усмотрение участников.</w:t>
      </w:r>
    </w:p>
    <w:p w:rsidR="00574B4F" w:rsidRPr="007521E1" w:rsidRDefault="00574B4F" w:rsidP="00FD3A36">
      <w:pPr>
        <w:spacing w:after="0" w:line="240" w:lineRule="auto"/>
        <w:jc w:val="both"/>
        <w:rPr>
          <w:rFonts w:ascii="Times New Roman" w:hAnsi="Times New Roman"/>
          <w:sz w:val="24"/>
          <w:szCs w:val="24"/>
        </w:rPr>
      </w:pPr>
      <w:r w:rsidRPr="007521E1">
        <w:rPr>
          <w:rFonts w:ascii="Times New Roman" w:hAnsi="Times New Roman"/>
          <w:sz w:val="24"/>
          <w:szCs w:val="24"/>
        </w:rPr>
        <w:t>5. Участники сами определяют жанр видеоролика (интервью, репортаж, видеоклип и т. д. и т.п.).  Язык видеоролика: русский.</w:t>
      </w:r>
    </w:p>
    <w:p w:rsidR="00574B4F" w:rsidRPr="007521E1" w:rsidRDefault="00574B4F" w:rsidP="00FD3A36">
      <w:pPr>
        <w:spacing w:after="0" w:line="240" w:lineRule="auto"/>
        <w:jc w:val="both"/>
        <w:rPr>
          <w:rFonts w:ascii="Times New Roman" w:hAnsi="Times New Roman"/>
          <w:sz w:val="24"/>
          <w:szCs w:val="24"/>
        </w:rPr>
      </w:pPr>
      <w:r w:rsidRPr="007521E1">
        <w:rPr>
          <w:rFonts w:ascii="Times New Roman" w:hAnsi="Times New Roman"/>
          <w:sz w:val="24"/>
          <w:szCs w:val="24"/>
        </w:rPr>
        <w:t>6. Запрещается использовать в видеороликах объекты, нарушающие авторские права. Допускается использовать только собственный аудио-видеоконтент, либо контент, распространяемый под открытой лицензией СС (Creative Commons).</w:t>
      </w:r>
    </w:p>
    <w:p w:rsidR="00574B4F" w:rsidRPr="007521E1" w:rsidRDefault="00574B4F" w:rsidP="00FD3A36">
      <w:pPr>
        <w:spacing w:after="0" w:line="240" w:lineRule="auto"/>
        <w:jc w:val="both"/>
        <w:rPr>
          <w:rFonts w:ascii="Times New Roman" w:hAnsi="Times New Roman"/>
          <w:sz w:val="24"/>
          <w:szCs w:val="24"/>
        </w:rPr>
      </w:pPr>
      <w:r w:rsidRPr="007521E1">
        <w:rPr>
          <w:rFonts w:ascii="Times New Roman" w:hAnsi="Times New Roman"/>
          <w:sz w:val="24"/>
          <w:szCs w:val="24"/>
        </w:rPr>
        <w:t>7. Допускается использование в качестве саундтрека музыки с jаmendo.com или аналогичного Интернет – ресурса, предназначенного для бесплатного скачивания музыки под открытой лицензией Creative Commons, а также музыки собственного производства.</w:t>
      </w:r>
    </w:p>
    <w:p w:rsidR="00574B4F" w:rsidRPr="007521E1" w:rsidRDefault="00574B4F" w:rsidP="00FD3A36">
      <w:pPr>
        <w:spacing w:after="0" w:line="240" w:lineRule="auto"/>
        <w:jc w:val="both"/>
        <w:rPr>
          <w:rFonts w:ascii="Times New Roman" w:hAnsi="Times New Roman"/>
          <w:sz w:val="24"/>
          <w:szCs w:val="24"/>
        </w:rPr>
      </w:pPr>
      <w:r w:rsidRPr="007521E1">
        <w:rPr>
          <w:rFonts w:ascii="Times New Roman" w:hAnsi="Times New Roman"/>
          <w:sz w:val="24"/>
          <w:szCs w:val="24"/>
        </w:rPr>
        <w:t>8. Участники Конкурса гарантируют соблюдение авторских прав присланных на Конкурс видео - материалов и обязуются решать все возможные спорные вопросы по этому поводу самостоятельно.</w:t>
      </w:r>
    </w:p>
    <w:p w:rsidR="00574B4F" w:rsidRPr="007521E1" w:rsidRDefault="00574B4F" w:rsidP="00FD3A36">
      <w:pPr>
        <w:spacing w:after="0" w:line="240" w:lineRule="auto"/>
        <w:jc w:val="both"/>
        <w:rPr>
          <w:rFonts w:ascii="Times New Roman" w:hAnsi="Times New Roman"/>
          <w:sz w:val="24"/>
          <w:szCs w:val="24"/>
        </w:rPr>
      </w:pPr>
      <w:r w:rsidRPr="007521E1">
        <w:rPr>
          <w:rFonts w:ascii="Times New Roman" w:hAnsi="Times New Roman"/>
          <w:sz w:val="24"/>
          <w:szCs w:val="24"/>
        </w:rPr>
        <w:t>9.</w:t>
      </w:r>
      <w:r w:rsidRPr="007521E1">
        <w:rPr>
          <w:rFonts w:ascii="Times New Roman" w:hAnsi="Times New Roman"/>
          <w:sz w:val="24"/>
          <w:szCs w:val="24"/>
        </w:rPr>
        <w:tab/>
        <w:t>Представленные на Конкурс видеоролики могут использоваться организаторами по их усмотрению, в т.ч. быть растиражированы, использоваться в творческих проектах и т.п.</w:t>
      </w:r>
    </w:p>
    <w:p w:rsidR="00574B4F" w:rsidRPr="007521E1" w:rsidRDefault="00574B4F" w:rsidP="00FD3A36">
      <w:pPr>
        <w:spacing w:after="0" w:line="240" w:lineRule="auto"/>
        <w:jc w:val="both"/>
        <w:rPr>
          <w:rFonts w:ascii="Times New Roman" w:hAnsi="Times New Roman"/>
          <w:sz w:val="24"/>
          <w:szCs w:val="24"/>
        </w:rPr>
      </w:pPr>
      <w:r w:rsidRPr="007521E1">
        <w:rPr>
          <w:rFonts w:ascii="Times New Roman" w:hAnsi="Times New Roman"/>
          <w:sz w:val="24"/>
          <w:szCs w:val="24"/>
        </w:rPr>
        <w:t>Критерии оценки:</w:t>
      </w:r>
    </w:p>
    <w:p w:rsidR="00574B4F" w:rsidRPr="007521E1" w:rsidRDefault="00574B4F" w:rsidP="00FD3A36">
      <w:pPr>
        <w:spacing w:after="0" w:line="240" w:lineRule="auto"/>
        <w:jc w:val="both"/>
        <w:rPr>
          <w:rFonts w:ascii="Times New Roman" w:hAnsi="Times New Roman"/>
          <w:sz w:val="24"/>
          <w:szCs w:val="24"/>
        </w:rPr>
      </w:pPr>
      <w:r w:rsidRPr="007521E1">
        <w:rPr>
          <w:rFonts w:ascii="Times New Roman" w:hAnsi="Times New Roman"/>
          <w:sz w:val="24"/>
          <w:szCs w:val="24"/>
        </w:rPr>
        <w:t>•</w:t>
      </w:r>
      <w:r w:rsidRPr="007521E1">
        <w:rPr>
          <w:rFonts w:ascii="Times New Roman" w:hAnsi="Times New Roman"/>
          <w:sz w:val="24"/>
          <w:szCs w:val="24"/>
        </w:rPr>
        <w:tab/>
        <w:t>Реалистичность (до10 баллов)</w:t>
      </w:r>
    </w:p>
    <w:p w:rsidR="00574B4F" w:rsidRPr="007521E1" w:rsidRDefault="00574B4F" w:rsidP="00FD3A36">
      <w:pPr>
        <w:spacing w:after="0" w:line="240" w:lineRule="auto"/>
        <w:jc w:val="both"/>
        <w:rPr>
          <w:rFonts w:ascii="Times New Roman" w:hAnsi="Times New Roman"/>
          <w:sz w:val="24"/>
          <w:szCs w:val="24"/>
        </w:rPr>
      </w:pPr>
      <w:r w:rsidRPr="007521E1">
        <w:rPr>
          <w:rFonts w:ascii="Times New Roman" w:hAnsi="Times New Roman"/>
          <w:sz w:val="24"/>
          <w:szCs w:val="24"/>
        </w:rPr>
        <w:t>•</w:t>
      </w:r>
      <w:r w:rsidRPr="007521E1">
        <w:rPr>
          <w:rFonts w:ascii="Times New Roman" w:hAnsi="Times New Roman"/>
          <w:sz w:val="24"/>
          <w:szCs w:val="24"/>
        </w:rPr>
        <w:tab/>
        <w:t>Убедительность (до10 баллов)</w:t>
      </w:r>
    </w:p>
    <w:p w:rsidR="00574B4F" w:rsidRPr="007521E1" w:rsidRDefault="00574B4F" w:rsidP="00FD3A36">
      <w:pPr>
        <w:spacing w:after="0" w:line="240" w:lineRule="auto"/>
        <w:jc w:val="both"/>
        <w:rPr>
          <w:rFonts w:ascii="Times New Roman" w:hAnsi="Times New Roman"/>
          <w:sz w:val="24"/>
          <w:szCs w:val="24"/>
        </w:rPr>
      </w:pPr>
      <w:r w:rsidRPr="007521E1">
        <w:rPr>
          <w:rFonts w:ascii="Times New Roman" w:hAnsi="Times New Roman"/>
          <w:sz w:val="24"/>
          <w:szCs w:val="24"/>
        </w:rPr>
        <w:t>•</w:t>
      </w:r>
      <w:r w:rsidRPr="007521E1">
        <w:rPr>
          <w:rFonts w:ascii="Times New Roman" w:hAnsi="Times New Roman"/>
          <w:sz w:val="24"/>
          <w:szCs w:val="24"/>
        </w:rPr>
        <w:tab/>
        <w:t>Оригинальность и качество исполнения (до 10 баллов)</w:t>
      </w:r>
    </w:p>
    <w:p w:rsidR="00574B4F" w:rsidRPr="007521E1" w:rsidRDefault="00574B4F" w:rsidP="00FD3A36">
      <w:pPr>
        <w:spacing w:after="0" w:line="240" w:lineRule="auto"/>
        <w:jc w:val="both"/>
        <w:rPr>
          <w:rFonts w:ascii="Times New Roman" w:hAnsi="Times New Roman"/>
          <w:sz w:val="24"/>
          <w:szCs w:val="24"/>
        </w:rPr>
      </w:pPr>
      <w:r w:rsidRPr="007521E1">
        <w:rPr>
          <w:rFonts w:ascii="Times New Roman" w:hAnsi="Times New Roman"/>
          <w:sz w:val="24"/>
          <w:szCs w:val="24"/>
        </w:rPr>
        <w:t>Общее количество баллов: до 30</w:t>
      </w:r>
    </w:p>
    <w:p w:rsidR="00574B4F" w:rsidRPr="007521E1" w:rsidRDefault="00574B4F" w:rsidP="00FD3A36">
      <w:pPr>
        <w:spacing w:after="0" w:line="240" w:lineRule="auto"/>
        <w:ind w:firstLine="708"/>
        <w:jc w:val="both"/>
        <w:rPr>
          <w:rFonts w:ascii="Times New Roman" w:hAnsi="Times New Roman"/>
          <w:sz w:val="24"/>
          <w:szCs w:val="24"/>
        </w:rPr>
      </w:pPr>
      <w:r w:rsidRPr="007521E1">
        <w:rPr>
          <w:rFonts w:ascii="Times New Roman" w:hAnsi="Times New Roman"/>
          <w:sz w:val="24"/>
          <w:szCs w:val="24"/>
        </w:rPr>
        <w:t xml:space="preserve">Видеоролики могут быть отправлены до начала слета на электронную почту </w:t>
      </w:r>
      <w:hyperlink r:id="rId17" w:history="1">
        <w:r w:rsidRPr="007521E1">
          <w:rPr>
            <w:rStyle w:val="Hyperlink"/>
            <w:rFonts w:ascii="Times New Roman" w:hAnsi="Times New Roman"/>
            <w:sz w:val="24"/>
            <w:szCs w:val="24"/>
            <w:shd w:val="clear" w:color="auto" w:fill="FFFFFF"/>
          </w:rPr>
          <w:t>mail@prof.as</w:t>
        </w:r>
      </w:hyperlink>
      <w:r w:rsidRPr="007521E1">
        <w:rPr>
          <w:rFonts w:ascii="Times New Roman" w:hAnsi="Times New Roman"/>
          <w:sz w:val="24"/>
          <w:szCs w:val="24"/>
        </w:rPr>
        <w:t xml:space="preserve"> или предоставлены членам жюри Общероссийского Профсоюза образования при прохождении комиссии по допуску.</w:t>
      </w:r>
    </w:p>
    <w:p w:rsidR="00574B4F" w:rsidRPr="007521E1" w:rsidRDefault="00574B4F" w:rsidP="00FD3A36">
      <w:pPr>
        <w:spacing w:after="0" w:line="240" w:lineRule="auto"/>
        <w:ind w:firstLine="708"/>
        <w:jc w:val="both"/>
        <w:rPr>
          <w:rFonts w:ascii="Times New Roman" w:hAnsi="Times New Roman"/>
          <w:b/>
          <w:sz w:val="24"/>
          <w:szCs w:val="24"/>
        </w:rPr>
      </w:pPr>
      <w:r w:rsidRPr="007521E1">
        <w:rPr>
          <w:rFonts w:ascii="Times New Roman" w:hAnsi="Times New Roman"/>
          <w:b/>
          <w:sz w:val="24"/>
          <w:szCs w:val="24"/>
        </w:rPr>
        <w:t>Награждение:</w:t>
      </w:r>
    </w:p>
    <w:p w:rsidR="00574B4F" w:rsidRPr="007521E1" w:rsidRDefault="00574B4F" w:rsidP="00FD3A36">
      <w:pPr>
        <w:spacing w:after="0" w:line="240" w:lineRule="auto"/>
        <w:ind w:firstLine="708"/>
        <w:jc w:val="both"/>
        <w:rPr>
          <w:rFonts w:ascii="Times New Roman" w:hAnsi="Times New Roman"/>
          <w:sz w:val="24"/>
          <w:szCs w:val="24"/>
        </w:rPr>
      </w:pPr>
      <w:r w:rsidRPr="007521E1">
        <w:rPr>
          <w:rFonts w:ascii="Times New Roman" w:hAnsi="Times New Roman"/>
          <w:sz w:val="24"/>
          <w:szCs w:val="24"/>
        </w:rPr>
        <w:t xml:space="preserve">Все участники Конкурса получают диплом участника. </w:t>
      </w:r>
    </w:p>
    <w:p w:rsidR="00574B4F" w:rsidRPr="007521E1" w:rsidRDefault="00574B4F" w:rsidP="00FD3A36">
      <w:pPr>
        <w:spacing w:after="0" w:line="240" w:lineRule="auto"/>
        <w:ind w:firstLine="708"/>
        <w:jc w:val="both"/>
        <w:rPr>
          <w:rFonts w:ascii="Times New Roman" w:hAnsi="Times New Roman"/>
          <w:sz w:val="24"/>
          <w:szCs w:val="24"/>
        </w:rPr>
      </w:pPr>
      <w:r w:rsidRPr="007521E1">
        <w:rPr>
          <w:rFonts w:ascii="Times New Roman" w:hAnsi="Times New Roman"/>
          <w:sz w:val="24"/>
          <w:szCs w:val="24"/>
        </w:rPr>
        <w:t xml:space="preserve">Три видеоролика, набравшие максимальное количество баллов, в соответствии с критериями, признаются победителями Конкурса. Победители награждаются дипломами победителя и памятными подарками. </w:t>
      </w:r>
    </w:p>
    <w:p w:rsidR="00574B4F" w:rsidRPr="007521E1" w:rsidRDefault="00574B4F" w:rsidP="00FD3A36">
      <w:pPr>
        <w:spacing w:after="0" w:line="240" w:lineRule="auto"/>
        <w:ind w:firstLine="708"/>
        <w:jc w:val="both"/>
        <w:rPr>
          <w:rFonts w:ascii="Times New Roman" w:hAnsi="Times New Roman"/>
          <w:sz w:val="24"/>
          <w:szCs w:val="24"/>
        </w:rPr>
      </w:pPr>
      <w:r w:rsidRPr="007521E1">
        <w:rPr>
          <w:rFonts w:ascii="Times New Roman" w:hAnsi="Times New Roman"/>
          <w:sz w:val="24"/>
          <w:szCs w:val="24"/>
        </w:rPr>
        <w:t>Приз зрительских симпатий определит коллективное жюри в составе представителей команд.</w:t>
      </w:r>
    </w:p>
    <w:p w:rsidR="00574B4F" w:rsidRPr="007521E1" w:rsidRDefault="00574B4F" w:rsidP="00FD3A36">
      <w:pPr>
        <w:spacing w:after="0" w:line="240" w:lineRule="auto"/>
        <w:jc w:val="both"/>
        <w:rPr>
          <w:rFonts w:ascii="Times New Roman" w:hAnsi="Times New Roman"/>
          <w:sz w:val="24"/>
          <w:szCs w:val="24"/>
        </w:rPr>
      </w:pPr>
    </w:p>
    <w:p w:rsidR="00574B4F" w:rsidRPr="007521E1" w:rsidRDefault="00574B4F" w:rsidP="00FD3A36">
      <w:pPr>
        <w:spacing w:after="0" w:line="240" w:lineRule="auto"/>
        <w:jc w:val="center"/>
        <w:rPr>
          <w:rFonts w:ascii="Times New Roman" w:hAnsi="Times New Roman"/>
          <w:b/>
          <w:sz w:val="28"/>
          <w:szCs w:val="28"/>
        </w:rPr>
      </w:pPr>
      <w:r w:rsidRPr="007521E1">
        <w:rPr>
          <w:rFonts w:ascii="Times New Roman" w:hAnsi="Times New Roman"/>
          <w:b/>
          <w:sz w:val="28"/>
          <w:szCs w:val="28"/>
        </w:rPr>
        <w:t>Конкурс «Профсоюзная песня»</w:t>
      </w:r>
    </w:p>
    <w:p w:rsidR="00574B4F" w:rsidRPr="007521E1" w:rsidRDefault="00574B4F" w:rsidP="00FD3A36">
      <w:pPr>
        <w:spacing w:after="0" w:line="240" w:lineRule="auto"/>
        <w:ind w:firstLine="708"/>
        <w:jc w:val="both"/>
        <w:rPr>
          <w:rFonts w:ascii="Times New Roman" w:hAnsi="Times New Roman"/>
          <w:sz w:val="24"/>
          <w:szCs w:val="24"/>
        </w:rPr>
      </w:pPr>
      <w:r w:rsidRPr="007521E1">
        <w:rPr>
          <w:rFonts w:ascii="Times New Roman" w:hAnsi="Times New Roman"/>
          <w:sz w:val="24"/>
          <w:szCs w:val="24"/>
        </w:rPr>
        <w:t xml:space="preserve">Участники конкурса сочиняют текст к песне, в которой будут отражены основные принципы Профсоюза. Тексты песен могут быть наложены на популярную музыку известных композиторов или иметь самостоятельное авторское звучание. </w:t>
      </w:r>
    </w:p>
    <w:p w:rsidR="00574B4F" w:rsidRPr="007521E1" w:rsidRDefault="00574B4F" w:rsidP="00FD3A36">
      <w:pPr>
        <w:spacing w:after="0" w:line="240" w:lineRule="auto"/>
        <w:jc w:val="both"/>
        <w:rPr>
          <w:rFonts w:ascii="Times New Roman" w:hAnsi="Times New Roman"/>
          <w:sz w:val="24"/>
          <w:szCs w:val="24"/>
        </w:rPr>
      </w:pPr>
      <w:r w:rsidRPr="007521E1">
        <w:rPr>
          <w:rFonts w:ascii="Times New Roman" w:hAnsi="Times New Roman"/>
          <w:sz w:val="24"/>
          <w:szCs w:val="24"/>
        </w:rPr>
        <w:t xml:space="preserve">Тексты с указанием автора/авторов собственного текста, а также ФИО авторов и/или композитора, на чью музыку накладывается текст (к тексту прилагается фонограмма музыки без слов (минус) или запись авторской музыки в формате mp3), могут быть отправлены до начала слета на адрес электронной почты </w:t>
      </w:r>
      <w:hyperlink r:id="rId18" w:history="1">
        <w:r w:rsidRPr="007521E1">
          <w:rPr>
            <w:rStyle w:val="Hyperlink"/>
            <w:rFonts w:ascii="Times New Roman" w:hAnsi="Times New Roman"/>
            <w:sz w:val="24"/>
            <w:szCs w:val="24"/>
            <w:shd w:val="clear" w:color="auto" w:fill="FFFFFF"/>
          </w:rPr>
          <w:t>mail@prof.as</w:t>
        </w:r>
      </w:hyperlink>
      <w:r w:rsidRPr="007521E1">
        <w:rPr>
          <w:rFonts w:ascii="Times New Roman" w:hAnsi="Times New Roman"/>
          <w:sz w:val="24"/>
          <w:szCs w:val="24"/>
        </w:rPr>
        <w:t xml:space="preserve"> с указанием темы «Конкурс профсоюзной песни».</w:t>
      </w:r>
    </w:p>
    <w:p w:rsidR="00574B4F" w:rsidRPr="007521E1" w:rsidRDefault="00574B4F" w:rsidP="00FD3A36">
      <w:pPr>
        <w:spacing w:after="0" w:line="240" w:lineRule="auto"/>
        <w:ind w:firstLine="708"/>
        <w:jc w:val="both"/>
        <w:rPr>
          <w:rFonts w:ascii="Times New Roman" w:hAnsi="Times New Roman"/>
          <w:sz w:val="24"/>
          <w:szCs w:val="24"/>
        </w:rPr>
      </w:pPr>
      <w:r w:rsidRPr="007521E1">
        <w:rPr>
          <w:rFonts w:ascii="Times New Roman" w:hAnsi="Times New Roman"/>
          <w:sz w:val="24"/>
          <w:szCs w:val="24"/>
        </w:rPr>
        <w:t>Представленные на Конкурс материалы могут использоваться организаторами по их усмотрению, в т.ч. быть растиражированы, использоваться в творческих проектах и т.п.</w:t>
      </w:r>
    </w:p>
    <w:p w:rsidR="00574B4F" w:rsidRPr="007521E1" w:rsidRDefault="00574B4F" w:rsidP="00FD3A36">
      <w:pPr>
        <w:spacing w:after="0" w:line="240" w:lineRule="auto"/>
        <w:jc w:val="both"/>
        <w:rPr>
          <w:rFonts w:ascii="Times New Roman" w:hAnsi="Times New Roman"/>
          <w:sz w:val="24"/>
          <w:szCs w:val="24"/>
        </w:rPr>
      </w:pPr>
      <w:r w:rsidRPr="007521E1">
        <w:rPr>
          <w:rFonts w:ascii="Times New Roman" w:hAnsi="Times New Roman"/>
          <w:sz w:val="24"/>
          <w:szCs w:val="24"/>
        </w:rPr>
        <w:t>Критерии оценки:</w:t>
      </w:r>
    </w:p>
    <w:p w:rsidR="00574B4F" w:rsidRPr="007521E1" w:rsidRDefault="00574B4F" w:rsidP="00FD3A36">
      <w:pPr>
        <w:spacing w:after="0" w:line="240" w:lineRule="auto"/>
        <w:jc w:val="both"/>
        <w:rPr>
          <w:rFonts w:ascii="Times New Roman" w:hAnsi="Times New Roman"/>
          <w:sz w:val="24"/>
          <w:szCs w:val="24"/>
        </w:rPr>
      </w:pPr>
      <w:r w:rsidRPr="007521E1">
        <w:rPr>
          <w:rFonts w:ascii="Times New Roman" w:hAnsi="Times New Roman"/>
          <w:sz w:val="24"/>
          <w:szCs w:val="24"/>
        </w:rPr>
        <w:t>•</w:t>
      </w:r>
      <w:r w:rsidRPr="007521E1">
        <w:rPr>
          <w:rFonts w:ascii="Times New Roman" w:hAnsi="Times New Roman"/>
          <w:sz w:val="24"/>
          <w:szCs w:val="24"/>
        </w:rPr>
        <w:tab/>
        <w:t>соответствие теме  (до10 баллов),</w:t>
      </w:r>
    </w:p>
    <w:p w:rsidR="00574B4F" w:rsidRPr="007521E1" w:rsidRDefault="00574B4F" w:rsidP="00FD3A36">
      <w:pPr>
        <w:spacing w:after="0" w:line="240" w:lineRule="auto"/>
        <w:jc w:val="both"/>
        <w:rPr>
          <w:rFonts w:ascii="Times New Roman" w:hAnsi="Times New Roman"/>
          <w:sz w:val="24"/>
          <w:szCs w:val="24"/>
        </w:rPr>
      </w:pPr>
      <w:r w:rsidRPr="007521E1">
        <w:rPr>
          <w:rFonts w:ascii="Times New Roman" w:hAnsi="Times New Roman"/>
          <w:sz w:val="24"/>
          <w:szCs w:val="24"/>
        </w:rPr>
        <w:t>•</w:t>
      </w:r>
      <w:r w:rsidRPr="007521E1">
        <w:rPr>
          <w:rFonts w:ascii="Times New Roman" w:hAnsi="Times New Roman"/>
          <w:sz w:val="24"/>
          <w:szCs w:val="24"/>
        </w:rPr>
        <w:tab/>
        <w:t xml:space="preserve">идейно-художественный уровень (до10 баллов), </w:t>
      </w:r>
    </w:p>
    <w:p w:rsidR="00574B4F" w:rsidRPr="007521E1" w:rsidRDefault="00574B4F" w:rsidP="00FD3A36">
      <w:pPr>
        <w:spacing w:after="0" w:line="240" w:lineRule="auto"/>
        <w:jc w:val="both"/>
        <w:rPr>
          <w:rFonts w:ascii="Times New Roman" w:hAnsi="Times New Roman"/>
          <w:sz w:val="24"/>
          <w:szCs w:val="24"/>
        </w:rPr>
      </w:pPr>
      <w:r w:rsidRPr="007521E1">
        <w:rPr>
          <w:rFonts w:ascii="Times New Roman" w:hAnsi="Times New Roman"/>
          <w:sz w:val="24"/>
          <w:szCs w:val="24"/>
        </w:rPr>
        <w:t>•</w:t>
      </w:r>
      <w:r w:rsidRPr="007521E1">
        <w:rPr>
          <w:rFonts w:ascii="Times New Roman" w:hAnsi="Times New Roman"/>
          <w:sz w:val="24"/>
          <w:szCs w:val="24"/>
        </w:rPr>
        <w:tab/>
        <w:t>техника и качество исполнения (до10 баллов),</w:t>
      </w:r>
    </w:p>
    <w:p w:rsidR="00574B4F" w:rsidRPr="007521E1" w:rsidRDefault="00574B4F" w:rsidP="00FD3A36">
      <w:pPr>
        <w:spacing w:after="0" w:line="240" w:lineRule="auto"/>
        <w:jc w:val="both"/>
        <w:rPr>
          <w:rFonts w:ascii="Times New Roman" w:hAnsi="Times New Roman"/>
          <w:sz w:val="24"/>
          <w:szCs w:val="24"/>
        </w:rPr>
      </w:pPr>
      <w:r w:rsidRPr="007521E1">
        <w:rPr>
          <w:rFonts w:ascii="Times New Roman" w:hAnsi="Times New Roman"/>
          <w:sz w:val="24"/>
          <w:szCs w:val="24"/>
        </w:rPr>
        <w:t>•</w:t>
      </w:r>
      <w:r w:rsidRPr="007521E1">
        <w:rPr>
          <w:rFonts w:ascii="Times New Roman" w:hAnsi="Times New Roman"/>
          <w:sz w:val="24"/>
          <w:szCs w:val="24"/>
        </w:rPr>
        <w:tab/>
        <w:t>оригинальность произведения (до10 баллов).</w:t>
      </w:r>
    </w:p>
    <w:p w:rsidR="00574B4F" w:rsidRPr="007521E1" w:rsidRDefault="00574B4F" w:rsidP="00FD3A36">
      <w:pPr>
        <w:spacing w:after="0" w:line="240" w:lineRule="auto"/>
        <w:jc w:val="both"/>
        <w:rPr>
          <w:rFonts w:ascii="Times New Roman" w:hAnsi="Times New Roman"/>
          <w:sz w:val="24"/>
          <w:szCs w:val="24"/>
        </w:rPr>
      </w:pPr>
      <w:r w:rsidRPr="007521E1">
        <w:rPr>
          <w:rFonts w:ascii="Times New Roman" w:hAnsi="Times New Roman"/>
          <w:sz w:val="24"/>
          <w:szCs w:val="24"/>
        </w:rPr>
        <w:t>Общее количество баллов: до 40</w:t>
      </w:r>
    </w:p>
    <w:p w:rsidR="00574B4F" w:rsidRPr="007521E1" w:rsidRDefault="00574B4F" w:rsidP="00FD3A36">
      <w:pPr>
        <w:spacing w:after="0" w:line="240" w:lineRule="auto"/>
        <w:ind w:firstLine="708"/>
        <w:jc w:val="both"/>
        <w:rPr>
          <w:rFonts w:ascii="Times New Roman" w:hAnsi="Times New Roman"/>
          <w:sz w:val="24"/>
          <w:szCs w:val="24"/>
        </w:rPr>
      </w:pPr>
      <w:r w:rsidRPr="007521E1">
        <w:rPr>
          <w:rFonts w:ascii="Times New Roman" w:hAnsi="Times New Roman"/>
          <w:sz w:val="24"/>
          <w:szCs w:val="24"/>
        </w:rPr>
        <w:t xml:space="preserve">Для лучших песен на турслёте будет предоставлена концертная площадка, где финалисты конкурса в режиме реального времени будут бороться за призовые места, а участники слёта смогут оценить поэтическое и музыкальное творчество своих коллег. </w:t>
      </w:r>
    </w:p>
    <w:p w:rsidR="00574B4F" w:rsidRPr="007521E1" w:rsidRDefault="00574B4F" w:rsidP="005618F2">
      <w:pPr>
        <w:spacing w:after="0" w:line="240" w:lineRule="auto"/>
        <w:ind w:firstLine="708"/>
        <w:jc w:val="both"/>
        <w:rPr>
          <w:rFonts w:ascii="Times New Roman" w:hAnsi="Times New Roman"/>
          <w:b/>
          <w:sz w:val="24"/>
          <w:szCs w:val="24"/>
        </w:rPr>
      </w:pPr>
      <w:r w:rsidRPr="007521E1">
        <w:rPr>
          <w:rFonts w:ascii="Times New Roman" w:hAnsi="Times New Roman"/>
          <w:b/>
          <w:sz w:val="24"/>
          <w:szCs w:val="24"/>
        </w:rPr>
        <w:t>Награждение:</w:t>
      </w:r>
    </w:p>
    <w:p w:rsidR="00574B4F" w:rsidRPr="007521E1" w:rsidRDefault="00574B4F" w:rsidP="005618F2">
      <w:pPr>
        <w:spacing w:after="0" w:line="240" w:lineRule="auto"/>
        <w:ind w:firstLine="708"/>
        <w:jc w:val="both"/>
        <w:rPr>
          <w:rFonts w:ascii="Times New Roman" w:hAnsi="Times New Roman"/>
          <w:sz w:val="24"/>
          <w:szCs w:val="24"/>
        </w:rPr>
      </w:pPr>
      <w:r w:rsidRPr="007521E1">
        <w:rPr>
          <w:rFonts w:ascii="Times New Roman" w:hAnsi="Times New Roman"/>
          <w:sz w:val="24"/>
          <w:szCs w:val="24"/>
        </w:rPr>
        <w:t xml:space="preserve">Все участники Конкурса получают диплом участника. </w:t>
      </w:r>
    </w:p>
    <w:p w:rsidR="00574B4F" w:rsidRPr="007521E1" w:rsidRDefault="00574B4F" w:rsidP="005618F2">
      <w:pPr>
        <w:spacing w:after="0" w:line="240" w:lineRule="auto"/>
        <w:ind w:firstLine="708"/>
        <w:jc w:val="both"/>
        <w:rPr>
          <w:rFonts w:ascii="Times New Roman" w:hAnsi="Times New Roman"/>
          <w:sz w:val="24"/>
          <w:szCs w:val="24"/>
        </w:rPr>
      </w:pPr>
      <w:r w:rsidRPr="007521E1">
        <w:rPr>
          <w:rFonts w:ascii="Times New Roman" w:hAnsi="Times New Roman"/>
          <w:sz w:val="24"/>
          <w:szCs w:val="24"/>
        </w:rPr>
        <w:t>Финалисты Конкурса награждаются дипломами финалиста.</w:t>
      </w:r>
    </w:p>
    <w:p w:rsidR="00574B4F" w:rsidRPr="007521E1" w:rsidRDefault="00574B4F" w:rsidP="005618F2">
      <w:pPr>
        <w:spacing w:after="0" w:line="240" w:lineRule="auto"/>
        <w:ind w:firstLine="708"/>
        <w:jc w:val="both"/>
        <w:rPr>
          <w:rFonts w:ascii="Times New Roman" w:hAnsi="Times New Roman"/>
          <w:sz w:val="24"/>
          <w:szCs w:val="24"/>
        </w:rPr>
      </w:pPr>
      <w:r w:rsidRPr="007521E1">
        <w:rPr>
          <w:rFonts w:ascii="Times New Roman" w:hAnsi="Times New Roman"/>
          <w:sz w:val="24"/>
          <w:szCs w:val="24"/>
        </w:rPr>
        <w:t>Победители награждаются дипломами победителя и памятными подарками.</w:t>
      </w:r>
    </w:p>
    <w:p w:rsidR="00574B4F" w:rsidRPr="007521E1" w:rsidRDefault="00574B4F" w:rsidP="005618F2">
      <w:pPr>
        <w:pStyle w:val="NormalWeb"/>
        <w:spacing w:after="0"/>
        <w:jc w:val="both"/>
        <w:rPr>
          <w:lang w:eastAsia="en-US"/>
        </w:rPr>
      </w:pPr>
    </w:p>
    <w:p w:rsidR="00574B4F" w:rsidRPr="007521E1" w:rsidRDefault="00574B4F" w:rsidP="005618F2">
      <w:pPr>
        <w:pStyle w:val="NormalWeb"/>
        <w:spacing w:after="0"/>
        <w:jc w:val="both"/>
        <w:rPr>
          <w:lang w:eastAsia="en-US"/>
        </w:rPr>
      </w:pPr>
    </w:p>
    <w:p w:rsidR="00574B4F" w:rsidRPr="007521E1" w:rsidRDefault="00574B4F" w:rsidP="005618F2">
      <w:pPr>
        <w:pStyle w:val="NormalWeb"/>
        <w:spacing w:after="0"/>
        <w:jc w:val="both"/>
        <w:rPr>
          <w:lang w:eastAsia="en-US"/>
        </w:rPr>
      </w:pPr>
    </w:p>
    <w:p w:rsidR="00574B4F" w:rsidRPr="007521E1" w:rsidRDefault="00574B4F" w:rsidP="005618F2">
      <w:pPr>
        <w:spacing w:after="0" w:line="240" w:lineRule="auto"/>
        <w:jc w:val="both"/>
        <w:rPr>
          <w:rFonts w:ascii="Times New Roman" w:hAnsi="Times New Roman"/>
          <w:color w:val="FFFFFF"/>
          <w:sz w:val="24"/>
          <w:szCs w:val="24"/>
        </w:rPr>
      </w:pPr>
      <w:r w:rsidRPr="007521E1">
        <w:rPr>
          <w:rFonts w:ascii="Times New Roman" w:hAnsi="Times New Roman"/>
          <w:b/>
          <w:sz w:val="28"/>
          <w:szCs w:val="28"/>
        </w:rPr>
        <w:t xml:space="preserve"> </w:t>
      </w:r>
    </w:p>
    <w:p w:rsidR="00574B4F" w:rsidRPr="007521E1" w:rsidRDefault="00574B4F" w:rsidP="005618F2">
      <w:pPr>
        <w:tabs>
          <w:tab w:val="left" w:pos="0"/>
        </w:tabs>
        <w:spacing w:after="0" w:line="240" w:lineRule="auto"/>
        <w:jc w:val="both"/>
        <w:rPr>
          <w:rFonts w:ascii="Times New Roman" w:hAnsi="Times New Roman"/>
          <w:sz w:val="24"/>
          <w:szCs w:val="24"/>
          <w:highlight w:val="red"/>
        </w:rPr>
      </w:pPr>
    </w:p>
    <w:p w:rsidR="00574B4F" w:rsidRPr="007521E1" w:rsidRDefault="00574B4F" w:rsidP="005618F2">
      <w:pPr>
        <w:jc w:val="right"/>
        <w:rPr>
          <w:rFonts w:ascii="Times New Roman" w:hAnsi="Times New Roman"/>
          <w:sz w:val="24"/>
          <w:szCs w:val="24"/>
          <w:lang w:eastAsia="ru-RU"/>
        </w:rPr>
      </w:pPr>
      <w:r w:rsidRPr="007521E1">
        <w:rPr>
          <w:rFonts w:ascii="Times New Roman" w:hAnsi="Times New Roman"/>
          <w:sz w:val="24"/>
          <w:szCs w:val="24"/>
          <w:lang w:eastAsia="ru-RU"/>
        </w:rPr>
        <w:br w:type="page"/>
        <w:t>Приложение 1</w:t>
      </w:r>
    </w:p>
    <w:p w:rsidR="00574B4F" w:rsidRPr="007521E1" w:rsidRDefault="00574B4F" w:rsidP="00F31140">
      <w:pPr>
        <w:spacing w:after="0" w:line="240" w:lineRule="auto"/>
        <w:ind w:left="142" w:right="-1"/>
        <w:jc w:val="center"/>
        <w:rPr>
          <w:rFonts w:ascii="Times New Roman" w:hAnsi="Times New Roman"/>
          <w:b/>
          <w:sz w:val="28"/>
          <w:szCs w:val="24"/>
          <w:lang w:eastAsia="ru-RU"/>
        </w:rPr>
      </w:pPr>
      <w:r w:rsidRPr="007521E1">
        <w:rPr>
          <w:rFonts w:ascii="Times New Roman" w:hAnsi="Times New Roman"/>
          <w:b/>
          <w:sz w:val="28"/>
          <w:szCs w:val="24"/>
          <w:lang w:eastAsia="ru-RU"/>
        </w:rPr>
        <w:t>Список аптечки</w:t>
      </w:r>
      <w:r w:rsidRPr="007521E1">
        <w:rPr>
          <w:rFonts w:ascii="Times New Roman" w:hAnsi="Times New Roman"/>
          <w:b/>
          <w:sz w:val="28"/>
          <w:szCs w:val="24"/>
          <w:vertAlign w:val="superscript"/>
          <w:lang w:eastAsia="ru-RU"/>
        </w:rPr>
        <w:t>*</w:t>
      </w:r>
    </w:p>
    <w:p w:rsidR="00574B4F" w:rsidRPr="007521E1" w:rsidRDefault="00574B4F" w:rsidP="00F31140">
      <w:pPr>
        <w:spacing w:after="0" w:line="240" w:lineRule="auto"/>
        <w:ind w:left="142" w:right="-710"/>
        <w:rPr>
          <w:rFonts w:ascii="Times New Roman" w:hAnsi="Times New Roman"/>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A0"/>
      </w:tblPr>
      <w:tblGrid>
        <w:gridCol w:w="594"/>
        <w:gridCol w:w="4513"/>
        <w:gridCol w:w="2430"/>
        <w:gridCol w:w="1467"/>
        <w:gridCol w:w="1383"/>
      </w:tblGrid>
      <w:tr w:rsidR="00574B4F" w:rsidRPr="007521E1" w:rsidTr="00291807">
        <w:trPr>
          <w:jc w:val="center"/>
        </w:trPr>
        <w:tc>
          <w:tcPr>
            <w:tcW w:w="594" w:type="dxa"/>
            <w:tcBorders>
              <w:top w:val="single" w:sz="4" w:space="0" w:color="auto"/>
              <w:bottom w:val="single" w:sz="4" w:space="0" w:color="auto"/>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lang w:eastAsia="ru-RU"/>
              </w:rPr>
            </w:pPr>
            <w:r w:rsidRPr="007521E1">
              <w:rPr>
                <w:rFonts w:ascii="Times New Roman" w:hAnsi="Times New Roman"/>
                <w:sz w:val="18"/>
                <w:szCs w:val="24"/>
                <w:lang w:eastAsia="ru-RU"/>
              </w:rPr>
              <w:t>N п/п</w:t>
            </w:r>
          </w:p>
        </w:tc>
        <w:tc>
          <w:tcPr>
            <w:tcW w:w="4513" w:type="dxa"/>
            <w:tcBorders>
              <w:top w:val="single" w:sz="4" w:space="0" w:color="auto"/>
              <w:left w:val="single" w:sz="4" w:space="0" w:color="auto"/>
              <w:bottom w:val="single" w:sz="4" w:space="0" w:color="auto"/>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lang w:eastAsia="ru-RU"/>
              </w:rPr>
            </w:pPr>
            <w:r w:rsidRPr="007521E1">
              <w:rPr>
                <w:rFonts w:ascii="Times New Roman" w:hAnsi="Times New Roman"/>
                <w:sz w:val="18"/>
                <w:szCs w:val="24"/>
                <w:lang w:eastAsia="ru-RU"/>
              </w:rPr>
              <w:t>Наименование изделий медицинского назначения</w:t>
            </w:r>
          </w:p>
        </w:tc>
        <w:tc>
          <w:tcPr>
            <w:tcW w:w="2430" w:type="dxa"/>
            <w:tcBorders>
              <w:top w:val="single" w:sz="4" w:space="0" w:color="auto"/>
              <w:left w:val="single" w:sz="4" w:space="0" w:color="auto"/>
              <w:bottom w:val="single" w:sz="4" w:space="0" w:color="auto"/>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lang w:eastAsia="ru-RU"/>
              </w:rPr>
            </w:pPr>
            <w:r w:rsidRPr="007521E1">
              <w:rPr>
                <w:rFonts w:ascii="Times New Roman" w:hAnsi="Times New Roman"/>
                <w:sz w:val="18"/>
                <w:szCs w:val="24"/>
                <w:lang w:eastAsia="ru-RU"/>
              </w:rPr>
              <w:t>Нормативный документ</w:t>
            </w:r>
          </w:p>
        </w:tc>
        <w:tc>
          <w:tcPr>
            <w:tcW w:w="1467" w:type="dxa"/>
            <w:tcBorders>
              <w:top w:val="single" w:sz="4" w:space="0" w:color="auto"/>
              <w:left w:val="single" w:sz="4" w:space="0" w:color="auto"/>
              <w:bottom w:val="single" w:sz="4" w:space="0" w:color="auto"/>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lang w:eastAsia="ru-RU"/>
              </w:rPr>
            </w:pPr>
            <w:r w:rsidRPr="007521E1">
              <w:rPr>
                <w:rFonts w:ascii="Times New Roman" w:hAnsi="Times New Roman"/>
                <w:sz w:val="18"/>
                <w:szCs w:val="24"/>
                <w:lang w:eastAsia="ru-RU"/>
              </w:rPr>
              <w:t>Форма</w:t>
            </w:r>
          </w:p>
          <w:p w:rsidR="00574B4F" w:rsidRPr="007521E1" w:rsidRDefault="00574B4F" w:rsidP="00F31140">
            <w:pPr>
              <w:widowControl w:val="0"/>
              <w:autoSpaceDE w:val="0"/>
              <w:autoSpaceDN w:val="0"/>
              <w:adjustRightInd w:val="0"/>
              <w:spacing w:after="0"/>
              <w:jc w:val="center"/>
              <w:rPr>
                <w:rFonts w:ascii="Times New Roman" w:hAnsi="Times New Roman"/>
                <w:sz w:val="18"/>
                <w:szCs w:val="24"/>
                <w:lang w:eastAsia="ru-RU"/>
              </w:rPr>
            </w:pPr>
            <w:r w:rsidRPr="007521E1">
              <w:rPr>
                <w:rFonts w:ascii="Times New Roman" w:hAnsi="Times New Roman"/>
                <w:sz w:val="18"/>
                <w:szCs w:val="24"/>
                <w:lang w:eastAsia="ru-RU"/>
              </w:rPr>
              <w:t>выпуска</w:t>
            </w:r>
          </w:p>
          <w:p w:rsidR="00574B4F" w:rsidRPr="007521E1" w:rsidRDefault="00574B4F" w:rsidP="00F31140">
            <w:pPr>
              <w:widowControl w:val="0"/>
              <w:autoSpaceDE w:val="0"/>
              <w:autoSpaceDN w:val="0"/>
              <w:adjustRightInd w:val="0"/>
              <w:spacing w:after="0"/>
              <w:jc w:val="center"/>
              <w:rPr>
                <w:rFonts w:ascii="Times New Roman" w:hAnsi="Times New Roman"/>
                <w:sz w:val="18"/>
                <w:szCs w:val="24"/>
                <w:lang w:eastAsia="ru-RU"/>
              </w:rPr>
            </w:pPr>
            <w:r w:rsidRPr="007521E1">
              <w:rPr>
                <w:rFonts w:ascii="Times New Roman" w:hAnsi="Times New Roman"/>
                <w:sz w:val="18"/>
                <w:szCs w:val="24"/>
                <w:lang w:eastAsia="ru-RU"/>
              </w:rPr>
              <w:t>(размеры)</w:t>
            </w:r>
          </w:p>
        </w:tc>
        <w:tc>
          <w:tcPr>
            <w:tcW w:w="1383" w:type="dxa"/>
            <w:tcBorders>
              <w:top w:val="single" w:sz="4" w:space="0" w:color="auto"/>
              <w:left w:val="single" w:sz="4" w:space="0" w:color="auto"/>
              <w:bottom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lang w:eastAsia="ru-RU"/>
              </w:rPr>
            </w:pPr>
            <w:r w:rsidRPr="007521E1">
              <w:rPr>
                <w:rFonts w:ascii="Times New Roman" w:hAnsi="Times New Roman"/>
                <w:sz w:val="18"/>
                <w:szCs w:val="24"/>
                <w:lang w:eastAsia="ru-RU"/>
              </w:rPr>
              <w:t>Количество (штуки, упаковки)</w:t>
            </w:r>
          </w:p>
        </w:tc>
      </w:tr>
      <w:tr w:rsidR="00574B4F" w:rsidRPr="007521E1" w:rsidTr="00291807">
        <w:trPr>
          <w:jc w:val="center"/>
        </w:trPr>
        <w:tc>
          <w:tcPr>
            <w:tcW w:w="594" w:type="dxa"/>
            <w:tcBorders>
              <w:top w:val="single" w:sz="4" w:space="0" w:color="auto"/>
              <w:bottom w:val="single" w:sz="4" w:space="0" w:color="auto"/>
              <w:right w:val="single" w:sz="4" w:space="0" w:color="auto"/>
            </w:tcBorders>
            <w:vAlign w:val="center"/>
          </w:tcPr>
          <w:p w:rsidR="00574B4F" w:rsidRPr="007521E1" w:rsidRDefault="00574B4F" w:rsidP="00F31140">
            <w:pPr>
              <w:widowControl w:val="0"/>
              <w:autoSpaceDE w:val="0"/>
              <w:autoSpaceDN w:val="0"/>
              <w:adjustRightInd w:val="0"/>
              <w:spacing w:before="108" w:after="108"/>
              <w:jc w:val="center"/>
              <w:outlineLvl w:val="0"/>
              <w:rPr>
                <w:rFonts w:ascii="Times New Roman" w:hAnsi="Times New Roman"/>
                <w:b/>
                <w:bCs/>
                <w:color w:val="26282F"/>
                <w:sz w:val="18"/>
                <w:szCs w:val="24"/>
                <w:lang w:eastAsia="ru-RU"/>
              </w:rPr>
            </w:pPr>
            <w:bookmarkStart w:id="0" w:name="sub_1001"/>
            <w:r w:rsidRPr="007521E1">
              <w:rPr>
                <w:rFonts w:ascii="Times New Roman" w:hAnsi="Times New Roman"/>
                <w:b/>
                <w:bCs/>
                <w:color w:val="26282F"/>
                <w:sz w:val="18"/>
                <w:szCs w:val="24"/>
                <w:lang w:eastAsia="ru-RU"/>
              </w:rPr>
              <w:t>1</w:t>
            </w:r>
            <w:bookmarkEnd w:id="0"/>
          </w:p>
        </w:tc>
        <w:tc>
          <w:tcPr>
            <w:tcW w:w="9793" w:type="dxa"/>
            <w:gridSpan w:val="4"/>
            <w:tcBorders>
              <w:top w:val="single" w:sz="4" w:space="0" w:color="auto"/>
              <w:left w:val="single" w:sz="4" w:space="0" w:color="auto"/>
              <w:bottom w:val="single" w:sz="4" w:space="0" w:color="auto"/>
            </w:tcBorders>
            <w:vAlign w:val="center"/>
          </w:tcPr>
          <w:p w:rsidR="00574B4F" w:rsidRPr="007521E1" w:rsidRDefault="00574B4F" w:rsidP="00F31140">
            <w:pPr>
              <w:widowControl w:val="0"/>
              <w:autoSpaceDE w:val="0"/>
              <w:autoSpaceDN w:val="0"/>
              <w:adjustRightInd w:val="0"/>
              <w:spacing w:before="108" w:after="108"/>
              <w:jc w:val="center"/>
              <w:outlineLvl w:val="0"/>
              <w:rPr>
                <w:rFonts w:ascii="Times New Roman" w:hAnsi="Times New Roman"/>
                <w:b/>
                <w:bCs/>
                <w:color w:val="26282F"/>
                <w:sz w:val="18"/>
                <w:szCs w:val="24"/>
                <w:lang w:eastAsia="ru-RU"/>
              </w:rPr>
            </w:pPr>
            <w:r w:rsidRPr="007521E1">
              <w:rPr>
                <w:rFonts w:ascii="Times New Roman" w:hAnsi="Times New Roman"/>
                <w:b/>
                <w:bCs/>
                <w:color w:val="26282F"/>
                <w:sz w:val="18"/>
                <w:szCs w:val="24"/>
                <w:lang w:eastAsia="ru-RU"/>
              </w:rPr>
              <w:t>Изделия медицинского назначения для временной остановки наружного кровотечения и перевязки ран</w:t>
            </w:r>
          </w:p>
        </w:tc>
      </w:tr>
      <w:tr w:rsidR="00574B4F" w:rsidRPr="007521E1" w:rsidTr="00291807">
        <w:trPr>
          <w:jc w:val="center"/>
        </w:trPr>
        <w:tc>
          <w:tcPr>
            <w:tcW w:w="594" w:type="dxa"/>
            <w:tcBorders>
              <w:top w:val="single" w:sz="4" w:space="0" w:color="auto"/>
              <w:bottom w:val="single" w:sz="4" w:space="0" w:color="auto"/>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lang w:eastAsia="ru-RU"/>
              </w:rPr>
            </w:pPr>
            <w:bookmarkStart w:id="1" w:name="sub_1011"/>
            <w:r w:rsidRPr="007521E1">
              <w:rPr>
                <w:rFonts w:ascii="Times New Roman" w:hAnsi="Times New Roman"/>
                <w:sz w:val="18"/>
                <w:szCs w:val="24"/>
                <w:lang w:eastAsia="ru-RU"/>
              </w:rPr>
              <w:t>1.1</w:t>
            </w:r>
            <w:bookmarkEnd w:id="1"/>
          </w:p>
        </w:tc>
        <w:tc>
          <w:tcPr>
            <w:tcW w:w="4513" w:type="dxa"/>
            <w:tcBorders>
              <w:top w:val="single" w:sz="4" w:space="0" w:color="auto"/>
              <w:left w:val="single" w:sz="4" w:space="0" w:color="auto"/>
              <w:bottom w:val="single" w:sz="4" w:space="0" w:color="auto"/>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highlight w:val="yellow"/>
                <w:lang w:eastAsia="ru-RU"/>
              </w:rPr>
            </w:pPr>
            <w:r w:rsidRPr="007521E1">
              <w:rPr>
                <w:rFonts w:ascii="Times New Roman" w:hAnsi="Times New Roman"/>
                <w:sz w:val="18"/>
                <w:szCs w:val="24"/>
                <w:lang w:eastAsia="ru-RU"/>
              </w:rPr>
              <w:t>Жгут кровоостанавливающий</w:t>
            </w:r>
          </w:p>
        </w:tc>
        <w:tc>
          <w:tcPr>
            <w:tcW w:w="2430" w:type="dxa"/>
            <w:tcBorders>
              <w:top w:val="single" w:sz="4" w:space="0" w:color="auto"/>
              <w:left w:val="single" w:sz="4" w:space="0" w:color="auto"/>
              <w:bottom w:val="single" w:sz="4" w:space="0" w:color="auto"/>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lang w:eastAsia="ru-RU"/>
              </w:rPr>
            </w:pPr>
            <w:r w:rsidRPr="007521E1">
              <w:rPr>
                <w:rFonts w:ascii="Times New Roman" w:hAnsi="Times New Roman"/>
                <w:sz w:val="18"/>
                <w:szCs w:val="24"/>
                <w:lang w:eastAsia="ru-RU"/>
              </w:rPr>
              <w:t>ГОСТ Р ИСО 10993-99</w:t>
            </w:r>
            <w:hyperlink r:id="rId19" w:anchor="sub_1111" w:history="1">
              <w:r w:rsidRPr="007521E1">
                <w:rPr>
                  <w:rFonts w:ascii="Times New Roman" w:hAnsi="Times New Roman"/>
                  <w:color w:val="000000"/>
                  <w:sz w:val="18"/>
                  <w:szCs w:val="24"/>
                  <w:lang w:eastAsia="ru-RU"/>
                </w:rPr>
                <w:t>*(1)</w:t>
              </w:r>
            </w:hyperlink>
          </w:p>
        </w:tc>
        <w:tc>
          <w:tcPr>
            <w:tcW w:w="1467" w:type="dxa"/>
            <w:tcBorders>
              <w:top w:val="single" w:sz="4" w:space="0" w:color="auto"/>
              <w:left w:val="single" w:sz="4" w:space="0" w:color="auto"/>
              <w:bottom w:val="single" w:sz="4" w:space="0" w:color="auto"/>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lang w:eastAsia="ru-RU"/>
              </w:rPr>
            </w:pPr>
          </w:p>
        </w:tc>
        <w:tc>
          <w:tcPr>
            <w:tcW w:w="1383" w:type="dxa"/>
            <w:tcBorders>
              <w:top w:val="single" w:sz="4" w:space="0" w:color="auto"/>
              <w:left w:val="single" w:sz="4" w:space="0" w:color="auto"/>
              <w:bottom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lang w:eastAsia="ru-RU"/>
              </w:rPr>
            </w:pPr>
            <w:r w:rsidRPr="007521E1">
              <w:rPr>
                <w:rFonts w:ascii="Times New Roman" w:hAnsi="Times New Roman"/>
                <w:sz w:val="18"/>
                <w:szCs w:val="24"/>
                <w:lang w:eastAsia="ru-RU"/>
              </w:rPr>
              <w:t>1 шт.</w:t>
            </w:r>
          </w:p>
        </w:tc>
      </w:tr>
      <w:tr w:rsidR="00574B4F" w:rsidRPr="007521E1" w:rsidTr="00291807">
        <w:trPr>
          <w:jc w:val="center"/>
        </w:trPr>
        <w:tc>
          <w:tcPr>
            <w:tcW w:w="594" w:type="dxa"/>
            <w:tcBorders>
              <w:top w:val="single" w:sz="4" w:space="0" w:color="auto"/>
              <w:bottom w:val="single" w:sz="4" w:space="0" w:color="auto"/>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lang w:eastAsia="ru-RU"/>
              </w:rPr>
            </w:pPr>
            <w:bookmarkStart w:id="2" w:name="sub_1012"/>
            <w:r w:rsidRPr="007521E1">
              <w:rPr>
                <w:rFonts w:ascii="Times New Roman" w:hAnsi="Times New Roman"/>
                <w:sz w:val="18"/>
                <w:szCs w:val="24"/>
                <w:lang w:eastAsia="ru-RU"/>
              </w:rPr>
              <w:t>1.2</w:t>
            </w:r>
            <w:bookmarkEnd w:id="2"/>
          </w:p>
        </w:tc>
        <w:tc>
          <w:tcPr>
            <w:tcW w:w="4513" w:type="dxa"/>
            <w:tcBorders>
              <w:top w:val="single" w:sz="4" w:space="0" w:color="auto"/>
              <w:left w:val="single" w:sz="4" w:space="0" w:color="auto"/>
              <w:bottom w:val="single" w:sz="4" w:space="0" w:color="auto"/>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lang w:eastAsia="ru-RU"/>
              </w:rPr>
            </w:pPr>
            <w:r w:rsidRPr="007521E1">
              <w:rPr>
                <w:rFonts w:ascii="Times New Roman" w:hAnsi="Times New Roman"/>
                <w:sz w:val="18"/>
                <w:szCs w:val="24"/>
                <w:lang w:eastAsia="ru-RU"/>
              </w:rPr>
              <w:t>Бинт марлевый медицинский нестерильный</w:t>
            </w:r>
          </w:p>
        </w:tc>
        <w:tc>
          <w:tcPr>
            <w:tcW w:w="2430" w:type="dxa"/>
            <w:tcBorders>
              <w:top w:val="single" w:sz="4" w:space="0" w:color="auto"/>
              <w:left w:val="single" w:sz="4" w:space="0" w:color="auto"/>
              <w:bottom w:val="single" w:sz="4" w:space="0" w:color="auto"/>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lang w:eastAsia="ru-RU"/>
              </w:rPr>
            </w:pPr>
            <w:hyperlink r:id="rId20" w:history="1">
              <w:r w:rsidRPr="007521E1">
                <w:rPr>
                  <w:rFonts w:ascii="Times New Roman" w:hAnsi="Times New Roman"/>
                  <w:color w:val="000000"/>
                  <w:sz w:val="18"/>
                  <w:szCs w:val="24"/>
                  <w:lang w:eastAsia="ru-RU"/>
                </w:rPr>
                <w:t>ГОСТ 1172-93</w:t>
              </w:r>
            </w:hyperlink>
            <w:hyperlink r:id="rId21" w:anchor="sub_2222" w:history="1">
              <w:r w:rsidRPr="007521E1">
                <w:rPr>
                  <w:rFonts w:ascii="Times New Roman" w:hAnsi="Times New Roman"/>
                  <w:color w:val="000000"/>
                  <w:sz w:val="18"/>
                  <w:szCs w:val="24"/>
                  <w:lang w:eastAsia="ru-RU"/>
                </w:rPr>
                <w:t>*(2)</w:t>
              </w:r>
            </w:hyperlink>
          </w:p>
        </w:tc>
        <w:tc>
          <w:tcPr>
            <w:tcW w:w="1467" w:type="dxa"/>
            <w:tcBorders>
              <w:top w:val="single" w:sz="4" w:space="0" w:color="auto"/>
              <w:left w:val="single" w:sz="4" w:space="0" w:color="auto"/>
              <w:bottom w:val="single" w:sz="4" w:space="0" w:color="auto"/>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lang w:eastAsia="ru-RU"/>
              </w:rPr>
            </w:pPr>
            <w:r w:rsidRPr="007521E1">
              <w:rPr>
                <w:rFonts w:ascii="Times New Roman" w:hAnsi="Times New Roman"/>
                <w:sz w:val="18"/>
                <w:szCs w:val="24"/>
                <w:lang w:eastAsia="ru-RU"/>
              </w:rPr>
              <w:t>5 м х 5 см</w:t>
            </w:r>
          </w:p>
        </w:tc>
        <w:tc>
          <w:tcPr>
            <w:tcW w:w="1383" w:type="dxa"/>
            <w:tcBorders>
              <w:top w:val="single" w:sz="4" w:space="0" w:color="auto"/>
              <w:left w:val="single" w:sz="4" w:space="0" w:color="auto"/>
              <w:bottom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lang w:eastAsia="ru-RU"/>
              </w:rPr>
            </w:pPr>
            <w:r w:rsidRPr="007521E1">
              <w:rPr>
                <w:rFonts w:ascii="Times New Roman" w:hAnsi="Times New Roman"/>
                <w:sz w:val="18"/>
                <w:szCs w:val="24"/>
                <w:lang w:eastAsia="ru-RU"/>
              </w:rPr>
              <w:t>1 шт.</w:t>
            </w:r>
          </w:p>
        </w:tc>
      </w:tr>
      <w:tr w:rsidR="00574B4F" w:rsidRPr="007521E1" w:rsidTr="00291807">
        <w:trPr>
          <w:jc w:val="center"/>
        </w:trPr>
        <w:tc>
          <w:tcPr>
            <w:tcW w:w="594" w:type="dxa"/>
            <w:tcBorders>
              <w:top w:val="single" w:sz="4" w:space="0" w:color="auto"/>
              <w:bottom w:val="single" w:sz="4" w:space="0" w:color="auto"/>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lang w:eastAsia="ru-RU"/>
              </w:rPr>
            </w:pPr>
            <w:bookmarkStart w:id="3" w:name="sub_1013"/>
            <w:r w:rsidRPr="007521E1">
              <w:rPr>
                <w:rFonts w:ascii="Times New Roman" w:hAnsi="Times New Roman"/>
                <w:sz w:val="18"/>
                <w:szCs w:val="24"/>
                <w:lang w:eastAsia="ru-RU"/>
              </w:rPr>
              <w:t>1.3</w:t>
            </w:r>
            <w:bookmarkEnd w:id="3"/>
          </w:p>
        </w:tc>
        <w:tc>
          <w:tcPr>
            <w:tcW w:w="4513" w:type="dxa"/>
            <w:tcBorders>
              <w:top w:val="single" w:sz="4" w:space="0" w:color="auto"/>
              <w:left w:val="single" w:sz="4" w:space="0" w:color="auto"/>
              <w:bottom w:val="single" w:sz="4" w:space="0" w:color="auto"/>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lang w:eastAsia="ru-RU"/>
              </w:rPr>
            </w:pPr>
            <w:r w:rsidRPr="007521E1">
              <w:rPr>
                <w:rFonts w:ascii="Times New Roman" w:hAnsi="Times New Roman"/>
                <w:sz w:val="18"/>
                <w:szCs w:val="24"/>
                <w:lang w:eastAsia="ru-RU"/>
              </w:rPr>
              <w:t>Бинт марлевый медицинский нестерильный</w:t>
            </w:r>
          </w:p>
        </w:tc>
        <w:tc>
          <w:tcPr>
            <w:tcW w:w="2430" w:type="dxa"/>
            <w:tcBorders>
              <w:top w:val="single" w:sz="4" w:space="0" w:color="auto"/>
              <w:left w:val="single" w:sz="4" w:space="0" w:color="auto"/>
              <w:bottom w:val="single" w:sz="4" w:space="0" w:color="auto"/>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lang w:eastAsia="ru-RU"/>
              </w:rPr>
            </w:pPr>
            <w:hyperlink r:id="rId22" w:history="1">
              <w:r w:rsidRPr="007521E1">
                <w:rPr>
                  <w:rFonts w:ascii="Times New Roman" w:hAnsi="Times New Roman"/>
                  <w:color w:val="000000"/>
                  <w:sz w:val="18"/>
                  <w:szCs w:val="24"/>
                  <w:lang w:eastAsia="ru-RU"/>
                </w:rPr>
                <w:t>ГОСТ 1172-93</w:t>
              </w:r>
            </w:hyperlink>
          </w:p>
        </w:tc>
        <w:tc>
          <w:tcPr>
            <w:tcW w:w="1467" w:type="dxa"/>
            <w:tcBorders>
              <w:top w:val="single" w:sz="4" w:space="0" w:color="auto"/>
              <w:left w:val="single" w:sz="4" w:space="0" w:color="auto"/>
              <w:bottom w:val="single" w:sz="4" w:space="0" w:color="auto"/>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lang w:eastAsia="ru-RU"/>
              </w:rPr>
            </w:pPr>
            <w:r w:rsidRPr="007521E1">
              <w:rPr>
                <w:rFonts w:ascii="Times New Roman" w:hAnsi="Times New Roman"/>
                <w:sz w:val="18"/>
                <w:szCs w:val="24"/>
                <w:lang w:eastAsia="ru-RU"/>
              </w:rPr>
              <w:t>5 м х 10 см</w:t>
            </w:r>
          </w:p>
        </w:tc>
        <w:tc>
          <w:tcPr>
            <w:tcW w:w="1383" w:type="dxa"/>
            <w:tcBorders>
              <w:top w:val="single" w:sz="4" w:space="0" w:color="auto"/>
              <w:left w:val="single" w:sz="4" w:space="0" w:color="auto"/>
              <w:bottom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lang w:eastAsia="ru-RU"/>
              </w:rPr>
            </w:pPr>
            <w:r w:rsidRPr="007521E1">
              <w:rPr>
                <w:rFonts w:ascii="Times New Roman" w:hAnsi="Times New Roman"/>
                <w:sz w:val="18"/>
                <w:szCs w:val="24"/>
                <w:lang w:eastAsia="ru-RU"/>
              </w:rPr>
              <w:t>1 шт.</w:t>
            </w:r>
          </w:p>
        </w:tc>
      </w:tr>
      <w:tr w:rsidR="00574B4F" w:rsidRPr="007521E1" w:rsidTr="00291807">
        <w:trPr>
          <w:jc w:val="center"/>
        </w:trPr>
        <w:tc>
          <w:tcPr>
            <w:tcW w:w="594" w:type="dxa"/>
            <w:tcBorders>
              <w:top w:val="single" w:sz="4" w:space="0" w:color="auto"/>
              <w:bottom w:val="single" w:sz="4" w:space="0" w:color="auto"/>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lang w:eastAsia="ru-RU"/>
              </w:rPr>
            </w:pPr>
            <w:bookmarkStart w:id="4" w:name="sub_1014"/>
            <w:r w:rsidRPr="007521E1">
              <w:rPr>
                <w:rFonts w:ascii="Times New Roman" w:hAnsi="Times New Roman"/>
                <w:sz w:val="18"/>
                <w:szCs w:val="24"/>
                <w:lang w:eastAsia="ru-RU"/>
              </w:rPr>
              <w:t>1.4</w:t>
            </w:r>
            <w:bookmarkEnd w:id="4"/>
          </w:p>
        </w:tc>
        <w:tc>
          <w:tcPr>
            <w:tcW w:w="4513" w:type="dxa"/>
            <w:tcBorders>
              <w:top w:val="single" w:sz="4" w:space="0" w:color="auto"/>
              <w:left w:val="single" w:sz="4" w:space="0" w:color="auto"/>
              <w:bottom w:val="single" w:sz="4" w:space="0" w:color="auto"/>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lang w:eastAsia="ru-RU"/>
              </w:rPr>
            </w:pPr>
            <w:r w:rsidRPr="007521E1">
              <w:rPr>
                <w:rFonts w:ascii="Times New Roman" w:hAnsi="Times New Roman"/>
                <w:sz w:val="18"/>
                <w:szCs w:val="24"/>
                <w:lang w:eastAsia="ru-RU"/>
              </w:rPr>
              <w:t>Бинт марлевый медицинский нестерильный</w:t>
            </w:r>
          </w:p>
        </w:tc>
        <w:tc>
          <w:tcPr>
            <w:tcW w:w="2430" w:type="dxa"/>
            <w:tcBorders>
              <w:top w:val="single" w:sz="4" w:space="0" w:color="auto"/>
              <w:left w:val="single" w:sz="4" w:space="0" w:color="auto"/>
              <w:bottom w:val="single" w:sz="4" w:space="0" w:color="auto"/>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lang w:eastAsia="ru-RU"/>
              </w:rPr>
            </w:pPr>
            <w:hyperlink r:id="rId23" w:history="1">
              <w:r w:rsidRPr="007521E1">
                <w:rPr>
                  <w:rFonts w:ascii="Times New Roman" w:hAnsi="Times New Roman"/>
                  <w:color w:val="000000"/>
                  <w:sz w:val="18"/>
                  <w:szCs w:val="24"/>
                  <w:lang w:eastAsia="ru-RU"/>
                </w:rPr>
                <w:t>ГОСТ 1172-93</w:t>
              </w:r>
            </w:hyperlink>
          </w:p>
        </w:tc>
        <w:tc>
          <w:tcPr>
            <w:tcW w:w="1467" w:type="dxa"/>
            <w:tcBorders>
              <w:top w:val="single" w:sz="4" w:space="0" w:color="auto"/>
              <w:left w:val="single" w:sz="4" w:space="0" w:color="auto"/>
              <w:bottom w:val="single" w:sz="4" w:space="0" w:color="auto"/>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lang w:eastAsia="ru-RU"/>
              </w:rPr>
            </w:pPr>
            <w:r w:rsidRPr="007521E1">
              <w:rPr>
                <w:rFonts w:ascii="Times New Roman" w:hAnsi="Times New Roman"/>
                <w:sz w:val="18"/>
                <w:szCs w:val="24"/>
                <w:lang w:eastAsia="ru-RU"/>
              </w:rPr>
              <w:t>7 м х 14 см</w:t>
            </w:r>
          </w:p>
        </w:tc>
        <w:tc>
          <w:tcPr>
            <w:tcW w:w="1383" w:type="dxa"/>
            <w:tcBorders>
              <w:top w:val="single" w:sz="4" w:space="0" w:color="auto"/>
              <w:left w:val="single" w:sz="4" w:space="0" w:color="auto"/>
              <w:bottom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lang w:eastAsia="ru-RU"/>
              </w:rPr>
            </w:pPr>
            <w:r w:rsidRPr="007521E1">
              <w:rPr>
                <w:rFonts w:ascii="Times New Roman" w:hAnsi="Times New Roman"/>
                <w:sz w:val="18"/>
                <w:szCs w:val="24"/>
                <w:lang w:eastAsia="ru-RU"/>
              </w:rPr>
              <w:t>1 шт.</w:t>
            </w:r>
          </w:p>
        </w:tc>
      </w:tr>
      <w:tr w:rsidR="00574B4F" w:rsidRPr="007521E1" w:rsidTr="00291807">
        <w:trPr>
          <w:jc w:val="center"/>
        </w:trPr>
        <w:tc>
          <w:tcPr>
            <w:tcW w:w="594" w:type="dxa"/>
            <w:tcBorders>
              <w:top w:val="single" w:sz="4" w:space="0" w:color="auto"/>
              <w:bottom w:val="single" w:sz="4" w:space="0" w:color="auto"/>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lang w:eastAsia="ru-RU"/>
              </w:rPr>
            </w:pPr>
            <w:bookmarkStart w:id="5" w:name="sub_1015"/>
            <w:r w:rsidRPr="007521E1">
              <w:rPr>
                <w:rFonts w:ascii="Times New Roman" w:hAnsi="Times New Roman"/>
                <w:sz w:val="18"/>
                <w:szCs w:val="24"/>
                <w:lang w:eastAsia="ru-RU"/>
              </w:rPr>
              <w:t>1.5</w:t>
            </w:r>
            <w:bookmarkEnd w:id="5"/>
          </w:p>
        </w:tc>
        <w:tc>
          <w:tcPr>
            <w:tcW w:w="4513" w:type="dxa"/>
            <w:tcBorders>
              <w:top w:val="single" w:sz="4" w:space="0" w:color="auto"/>
              <w:left w:val="single" w:sz="4" w:space="0" w:color="auto"/>
              <w:bottom w:val="single" w:sz="4" w:space="0" w:color="auto"/>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highlight w:val="yellow"/>
                <w:lang w:eastAsia="ru-RU"/>
              </w:rPr>
            </w:pPr>
            <w:r w:rsidRPr="007521E1">
              <w:rPr>
                <w:rFonts w:ascii="Times New Roman" w:hAnsi="Times New Roman"/>
                <w:sz w:val="18"/>
                <w:szCs w:val="24"/>
                <w:lang w:eastAsia="ru-RU"/>
              </w:rPr>
              <w:t>Бинт марлевый медицинский стерильный</w:t>
            </w:r>
          </w:p>
        </w:tc>
        <w:tc>
          <w:tcPr>
            <w:tcW w:w="2430" w:type="dxa"/>
            <w:tcBorders>
              <w:top w:val="single" w:sz="4" w:space="0" w:color="auto"/>
              <w:left w:val="single" w:sz="4" w:space="0" w:color="auto"/>
              <w:bottom w:val="single" w:sz="4" w:space="0" w:color="auto"/>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highlight w:val="yellow"/>
                <w:lang w:eastAsia="ru-RU"/>
              </w:rPr>
            </w:pPr>
            <w:hyperlink r:id="rId24" w:history="1">
              <w:r w:rsidRPr="007521E1">
                <w:rPr>
                  <w:rFonts w:ascii="Times New Roman" w:hAnsi="Times New Roman"/>
                  <w:color w:val="000000"/>
                  <w:sz w:val="18"/>
                  <w:szCs w:val="24"/>
                  <w:lang w:eastAsia="ru-RU"/>
                </w:rPr>
                <w:t>ГОСТ 1172-93</w:t>
              </w:r>
            </w:hyperlink>
          </w:p>
        </w:tc>
        <w:tc>
          <w:tcPr>
            <w:tcW w:w="1467" w:type="dxa"/>
            <w:tcBorders>
              <w:top w:val="single" w:sz="4" w:space="0" w:color="auto"/>
              <w:left w:val="single" w:sz="4" w:space="0" w:color="auto"/>
              <w:bottom w:val="single" w:sz="4" w:space="0" w:color="auto"/>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highlight w:val="yellow"/>
                <w:lang w:eastAsia="ru-RU"/>
              </w:rPr>
            </w:pPr>
            <w:r w:rsidRPr="007521E1">
              <w:rPr>
                <w:rFonts w:ascii="Times New Roman" w:hAnsi="Times New Roman"/>
                <w:sz w:val="18"/>
                <w:szCs w:val="24"/>
                <w:lang w:eastAsia="ru-RU"/>
              </w:rPr>
              <w:t>5 м х 7 см</w:t>
            </w:r>
          </w:p>
        </w:tc>
        <w:tc>
          <w:tcPr>
            <w:tcW w:w="1383" w:type="dxa"/>
            <w:tcBorders>
              <w:top w:val="single" w:sz="4" w:space="0" w:color="auto"/>
              <w:left w:val="single" w:sz="4" w:space="0" w:color="auto"/>
              <w:bottom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lang w:eastAsia="ru-RU"/>
              </w:rPr>
            </w:pPr>
            <w:r w:rsidRPr="007521E1">
              <w:rPr>
                <w:rFonts w:ascii="Times New Roman" w:hAnsi="Times New Roman"/>
                <w:sz w:val="18"/>
                <w:szCs w:val="24"/>
                <w:lang w:eastAsia="ru-RU"/>
              </w:rPr>
              <w:t>1 шт.</w:t>
            </w:r>
          </w:p>
        </w:tc>
      </w:tr>
      <w:tr w:rsidR="00574B4F" w:rsidRPr="007521E1" w:rsidTr="00291807">
        <w:trPr>
          <w:jc w:val="center"/>
        </w:trPr>
        <w:tc>
          <w:tcPr>
            <w:tcW w:w="594" w:type="dxa"/>
            <w:tcBorders>
              <w:top w:val="single" w:sz="4" w:space="0" w:color="auto"/>
              <w:bottom w:val="single" w:sz="4" w:space="0" w:color="auto"/>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lang w:eastAsia="ru-RU"/>
              </w:rPr>
            </w:pPr>
            <w:bookmarkStart w:id="6" w:name="sub_1016"/>
            <w:r w:rsidRPr="007521E1">
              <w:rPr>
                <w:rFonts w:ascii="Times New Roman" w:hAnsi="Times New Roman"/>
                <w:sz w:val="18"/>
                <w:szCs w:val="24"/>
                <w:lang w:eastAsia="ru-RU"/>
              </w:rPr>
              <w:t>1.6</w:t>
            </w:r>
            <w:bookmarkEnd w:id="6"/>
          </w:p>
        </w:tc>
        <w:tc>
          <w:tcPr>
            <w:tcW w:w="4513" w:type="dxa"/>
            <w:tcBorders>
              <w:top w:val="single" w:sz="4" w:space="0" w:color="auto"/>
              <w:left w:val="single" w:sz="4" w:space="0" w:color="auto"/>
              <w:bottom w:val="single" w:sz="4" w:space="0" w:color="auto"/>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highlight w:val="yellow"/>
                <w:lang w:eastAsia="ru-RU"/>
              </w:rPr>
            </w:pPr>
            <w:r w:rsidRPr="007521E1">
              <w:rPr>
                <w:rFonts w:ascii="Times New Roman" w:hAnsi="Times New Roman"/>
                <w:sz w:val="18"/>
                <w:szCs w:val="24"/>
                <w:lang w:eastAsia="ru-RU"/>
              </w:rPr>
              <w:t>Бинт марлевый медицинский стерильный</w:t>
            </w:r>
          </w:p>
        </w:tc>
        <w:tc>
          <w:tcPr>
            <w:tcW w:w="2430" w:type="dxa"/>
            <w:tcBorders>
              <w:top w:val="single" w:sz="4" w:space="0" w:color="auto"/>
              <w:left w:val="single" w:sz="4" w:space="0" w:color="auto"/>
              <w:bottom w:val="single" w:sz="4" w:space="0" w:color="auto"/>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highlight w:val="yellow"/>
                <w:lang w:eastAsia="ru-RU"/>
              </w:rPr>
            </w:pPr>
            <w:hyperlink r:id="rId25" w:history="1">
              <w:r w:rsidRPr="007521E1">
                <w:rPr>
                  <w:rFonts w:ascii="Times New Roman" w:hAnsi="Times New Roman"/>
                  <w:color w:val="000000"/>
                  <w:sz w:val="18"/>
                  <w:szCs w:val="24"/>
                  <w:lang w:eastAsia="ru-RU"/>
                </w:rPr>
                <w:t>ГОСТ 1172-93</w:t>
              </w:r>
            </w:hyperlink>
          </w:p>
        </w:tc>
        <w:tc>
          <w:tcPr>
            <w:tcW w:w="1467" w:type="dxa"/>
            <w:tcBorders>
              <w:top w:val="single" w:sz="4" w:space="0" w:color="auto"/>
              <w:left w:val="single" w:sz="4" w:space="0" w:color="auto"/>
              <w:bottom w:val="single" w:sz="4" w:space="0" w:color="auto"/>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highlight w:val="yellow"/>
                <w:lang w:eastAsia="ru-RU"/>
              </w:rPr>
            </w:pPr>
            <w:r w:rsidRPr="007521E1">
              <w:rPr>
                <w:rFonts w:ascii="Times New Roman" w:hAnsi="Times New Roman"/>
                <w:sz w:val="18"/>
                <w:szCs w:val="24"/>
                <w:lang w:eastAsia="ru-RU"/>
              </w:rPr>
              <w:t>5 м х 10 см</w:t>
            </w:r>
          </w:p>
        </w:tc>
        <w:tc>
          <w:tcPr>
            <w:tcW w:w="1383" w:type="dxa"/>
            <w:tcBorders>
              <w:top w:val="single" w:sz="4" w:space="0" w:color="auto"/>
              <w:left w:val="single" w:sz="4" w:space="0" w:color="auto"/>
              <w:bottom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highlight w:val="yellow"/>
                <w:lang w:eastAsia="ru-RU"/>
              </w:rPr>
            </w:pPr>
            <w:r w:rsidRPr="007521E1">
              <w:rPr>
                <w:rFonts w:ascii="Times New Roman" w:hAnsi="Times New Roman"/>
                <w:sz w:val="18"/>
                <w:szCs w:val="24"/>
                <w:lang w:eastAsia="ru-RU"/>
              </w:rPr>
              <w:t>2 шт.</w:t>
            </w:r>
          </w:p>
        </w:tc>
      </w:tr>
      <w:tr w:rsidR="00574B4F" w:rsidRPr="007521E1" w:rsidTr="00291807">
        <w:trPr>
          <w:jc w:val="center"/>
        </w:trPr>
        <w:tc>
          <w:tcPr>
            <w:tcW w:w="594" w:type="dxa"/>
            <w:tcBorders>
              <w:top w:val="single" w:sz="4" w:space="0" w:color="auto"/>
              <w:bottom w:val="single" w:sz="4" w:space="0" w:color="auto"/>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lang w:eastAsia="ru-RU"/>
              </w:rPr>
            </w:pPr>
            <w:bookmarkStart w:id="7" w:name="sub_1017"/>
            <w:r w:rsidRPr="007521E1">
              <w:rPr>
                <w:rFonts w:ascii="Times New Roman" w:hAnsi="Times New Roman"/>
                <w:sz w:val="18"/>
                <w:szCs w:val="24"/>
                <w:lang w:eastAsia="ru-RU"/>
              </w:rPr>
              <w:t>1.7</w:t>
            </w:r>
            <w:bookmarkEnd w:id="7"/>
          </w:p>
        </w:tc>
        <w:tc>
          <w:tcPr>
            <w:tcW w:w="4513" w:type="dxa"/>
            <w:tcBorders>
              <w:top w:val="single" w:sz="4" w:space="0" w:color="auto"/>
              <w:left w:val="single" w:sz="4" w:space="0" w:color="auto"/>
              <w:bottom w:val="single" w:sz="4" w:space="0" w:color="auto"/>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lang w:eastAsia="ru-RU"/>
              </w:rPr>
            </w:pPr>
            <w:r w:rsidRPr="007521E1">
              <w:rPr>
                <w:rFonts w:ascii="Times New Roman" w:hAnsi="Times New Roman"/>
                <w:sz w:val="18"/>
                <w:szCs w:val="24"/>
                <w:lang w:eastAsia="ru-RU"/>
              </w:rPr>
              <w:t>Бинт марлевый медицинский стерильный</w:t>
            </w:r>
          </w:p>
        </w:tc>
        <w:tc>
          <w:tcPr>
            <w:tcW w:w="2430" w:type="dxa"/>
            <w:tcBorders>
              <w:top w:val="single" w:sz="4" w:space="0" w:color="auto"/>
              <w:left w:val="single" w:sz="4" w:space="0" w:color="auto"/>
              <w:bottom w:val="single" w:sz="4" w:space="0" w:color="auto"/>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lang w:eastAsia="ru-RU"/>
              </w:rPr>
            </w:pPr>
            <w:hyperlink r:id="rId26" w:history="1">
              <w:r w:rsidRPr="007521E1">
                <w:rPr>
                  <w:rFonts w:ascii="Times New Roman" w:hAnsi="Times New Roman"/>
                  <w:color w:val="000000"/>
                  <w:sz w:val="18"/>
                  <w:szCs w:val="24"/>
                  <w:lang w:eastAsia="ru-RU"/>
                </w:rPr>
                <w:t>ГОСТ 1172-93</w:t>
              </w:r>
            </w:hyperlink>
          </w:p>
        </w:tc>
        <w:tc>
          <w:tcPr>
            <w:tcW w:w="1467" w:type="dxa"/>
            <w:tcBorders>
              <w:top w:val="single" w:sz="4" w:space="0" w:color="auto"/>
              <w:left w:val="single" w:sz="4" w:space="0" w:color="auto"/>
              <w:bottom w:val="single" w:sz="4" w:space="0" w:color="auto"/>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lang w:eastAsia="ru-RU"/>
              </w:rPr>
            </w:pPr>
            <w:r w:rsidRPr="007521E1">
              <w:rPr>
                <w:rFonts w:ascii="Times New Roman" w:hAnsi="Times New Roman"/>
                <w:sz w:val="18"/>
                <w:szCs w:val="24"/>
                <w:lang w:eastAsia="ru-RU"/>
              </w:rPr>
              <w:t>7 м х 14 см</w:t>
            </w:r>
          </w:p>
        </w:tc>
        <w:tc>
          <w:tcPr>
            <w:tcW w:w="1383" w:type="dxa"/>
            <w:tcBorders>
              <w:top w:val="single" w:sz="4" w:space="0" w:color="auto"/>
              <w:left w:val="single" w:sz="4" w:space="0" w:color="auto"/>
              <w:bottom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lang w:eastAsia="ru-RU"/>
              </w:rPr>
            </w:pPr>
            <w:r w:rsidRPr="007521E1">
              <w:rPr>
                <w:rFonts w:ascii="Times New Roman" w:hAnsi="Times New Roman"/>
                <w:sz w:val="18"/>
                <w:szCs w:val="24"/>
                <w:lang w:eastAsia="ru-RU"/>
              </w:rPr>
              <w:t>2 шт.</w:t>
            </w:r>
          </w:p>
        </w:tc>
      </w:tr>
      <w:tr w:rsidR="00574B4F" w:rsidRPr="007521E1" w:rsidTr="00291807">
        <w:trPr>
          <w:jc w:val="center"/>
        </w:trPr>
        <w:tc>
          <w:tcPr>
            <w:tcW w:w="594" w:type="dxa"/>
            <w:tcBorders>
              <w:top w:val="single" w:sz="4" w:space="0" w:color="auto"/>
              <w:bottom w:val="single" w:sz="4" w:space="0" w:color="auto"/>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lang w:eastAsia="ru-RU"/>
              </w:rPr>
            </w:pPr>
            <w:bookmarkStart w:id="8" w:name="sub_1018"/>
            <w:r w:rsidRPr="007521E1">
              <w:rPr>
                <w:rFonts w:ascii="Times New Roman" w:hAnsi="Times New Roman"/>
                <w:sz w:val="18"/>
                <w:szCs w:val="24"/>
                <w:lang w:eastAsia="ru-RU"/>
              </w:rPr>
              <w:t>1.8</w:t>
            </w:r>
            <w:bookmarkEnd w:id="8"/>
          </w:p>
        </w:tc>
        <w:tc>
          <w:tcPr>
            <w:tcW w:w="4513" w:type="dxa"/>
            <w:tcBorders>
              <w:top w:val="single" w:sz="4" w:space="0" w:color="auto"/>
              <w:left w:val="single" w:sz="4" w:space="0" w:color="auto"/>
              <w:bottom w:val="single" w:sz="4" w:space="0" w:color="auto"/>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highlight w:val="yellow"/>
                <w:lang w:eastAsia="ru-RU"/>
              </w:rPr>
            </w:pPr>
            <w:r w:rsidRPr="007521E1">
              <w:rPr>
                <w:rFonts w:ascii="Times New Roman" w:hAnsi="Times New Roman"/>
                <w:sz w:val="18"/>
                <w:szCs w:val="24"/>
                <w:lang w:eastAsia="ru-RU"/>
              </w:rPr>
              <w:t>Пакет перевязочный медицинский индивидуальный стерильный с герметичной оболочкой</w:t>
            </w:r>
          </w:p>
        </w:tc>
        <w:tc>
          <w:tcPr>
            <w:tcW w:w="2430" w:type="dxa"/>
            <w:tcBorders>
              <w:top w:val="single" w:sz="4" w:space="0" w:color="auto"/>
              <w:left w:val="single" w:sz="4" w:space="0" w:color="auto"/>
              <w:bottom w:val="single" w:sz="4" w:space="0" w:color="auto"/>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highlight w:val="yellow"/>
                <w:lang w:eastAsia="ru-RU"/>
              </w:rPr>
            </w:pPr>
            <w:hyperlink r:id="rId27" w:history="1">
              <w:r w:rsidRPr="007521E1">
                <w:rPr>
                  <w:rFonts w:ascii="Times New Roman" w:hAnsi="Times New Roman"/>
                  <w:color w:val="000000"/>
                  <w:sz w:val="18"/>
                  <w:szCs w:val="24"/>
                  <w:lang w:eastAsia="ru-RU"/>
                </w:rPr>
                <w:t>ГОСТ 1179-93</w:t>
              </w:r>
            </w:hyperlink>
            <w:hyperlink r:id="rId28" w:anchor="sub_3333" w:history="1">
              <w:r w:rsidRPr="007521E1">
                <w:rPr>
                  <w:rFonts w:ascii="Times New Roman" w:hAnsi="Times New Roman"/>
                  <w:color w:val="000000"/>
                  <w:sz w:val="18"/>
                  <w:szCs w:val="24"/>
                  <w:lang w:eastAsia="ru-RU"/>
                </w:rPr>
                <w:t>*(3)</w:t>
              </w:r>
            </w:hyperlink>
          </w:p>
        </w:tc>
        <w:tc>
          <w:tcPr>
            <w:tcW w:w="1467" w:type="dxa"/>
            <w:tcBorders>
              <w:top w:val="single" w:sz="4" w:space="0" w:color="auto"/>
              <w:left w:val="single" w:sz="4" w:space="0" w:color="auto"/>
              <w:bottom w:val="single" w:sz="4" w:space="0" w:color="auto"/>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highlight w:val="yellow"/>
                <w:lang w:eastAsia="ru-RU"/>
              </w:rPr>
            </w:pPr>
          </w:p>
        </w:tc>
        <w:tc>
          <w:tcPr>
            <w:tcW w:w="1383" w:type="dxa"/>
            <w:tcBorders>
              <w:top w:val="single" w:sz="4" w:space="0" w:color="auto"/>
              <w:left w:val="single" w:sz="4" w:space="0" w:color="auto"/>
              <w:bottom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highlight w:val="yellow"/>
                <w:lang w:eastAsia="ru-RU"/>
              </w:rPr>
            </w:pPr>
            <w:r w:rsidRPr="007521E1">
              <w:rPr>
                <w:rFonts w:ascii="Times New Roman" w:hAnsi="Times New Roman"/>
                <w:sz w:val="18"/>
                <w:szCs w:val="24"/>
                <w:lang w:eastAsia="ru-RU"/>
              </w:rPr>
              <w:t>1 шт.</w:t>
            </w:r>
          </w:p>
        </w:tc>
      </w:tr>
      <w:tr w:rsidR="00574B4F" w:rsidRPr="007521E1" w:rsidTr="00291807">
        <w:trPr>
          <w:jc w:val="center"/>
        </w:trPr>
        <w:tc>
          <w:tcPr>
            <w:tcW w:w="594" w:type="dxa"/>
            <w:tcBorders>
              <w:top w:val="single" w:sz="4" w:space="0" w:color="auto"/>
              <w:bottom w:val="single" w:sz="4" w:space="0" w:color="auto"/>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lang w:eastAsia="ru-RU"/>
              </w:rPr>
            </w:pPr>
            <w:bookmarkStart w:id="9" w:name="sub_1019"/>
            <w:r w:rsidRPr="007521E1">
              <w:rPr>
                <w:rFonts w:ascii="Times New Roman" w:hAnsi="Times New Roman"/>
                <w:sz w:val="18"/>
                <w:szCs w:val="24"/>
                <w:lang w:eastAsia="ru-RU"/>
              </w:rPr>
              <w:t>1.9</w:t>
            </w:r>
            <w:bookmarkEnd w:id="9"/>
          </w:p>
        </w:tc>
        <w:tc>
          <w:tcPr>
            <w:tcW w:w="4513" w:type="dxa"/>
            <w:tcBorders>
              <w:top w:val="single" w:sz="4" w:space="0" w:color="auto"/>
              <w:left w:val="single" w:sz="4" w:space="0" w:color="auto"/>
              <w:bottom w:val="single" w:sz="4" w:space="0" w:color="auto"/>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highlight w:val="yellow"/>
                <w:lang w:eastAsia="ru-RU"/>
              </w:rPr>
            </w:pPr>
            <w:r w:rsidRPr="007521E1">
              <w:rPr>
                <w:rFonts w:ascii="Times New Roman" w:hAnsi="Times New Roman"/>
                <w:sz w:val="18"/>
                <w:szCs w:val="24"/>
                <w:lang w:eastAsia="ru-RU"/>
              </w:rPr>
              <w:t>Салфетки марлевые медицинские стерильные</w:t>
            </w:r>
          </w:p>
        </w:tc>
        <w:tc>
          <w:tcPr>
            <w:tcW w:w="2430" w:type="dxa"/>
            <w:tcBorders>
              <w:top w:val="single" w:sz="4" w:space="0" w:color="auto"/>
              <w:left w:val="single" w:sz="4" w:space="0" w:color="auto"/>
              <w:bottom w:val="single" w:sz="4" w:space="0" w:color="auto"/>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highlight w:val="yellow"/>
                <w:lang w:eastAsia="ru-RU"/>
              </w:rPr>
            </w:pPr>
            <w:hyperlink r:id="rId29" w:history="1">
              <w:r w:rsidRPr="007521E1">
                <w:rPr>
                  <w:rFonts w:ascii="Times New Roman" w:hAnsi="Times New Roman"/>
                  <w:color w:val="000000"/>
                  <w:sz w:val="18"/>
                  <w:szCs w:val="24"/>
                  <w:lang w:eastAsia="ru-RU"/>
                </w:rPr>
                <w:t>ГОСТ 16427-93</w:t>
              </w:r>
            </w:hyperlink>
            <w:hyperlink r:id="rId30" w:anchor="sub_4444" w:history="1">
              <w:r w:rsidRPr="007521E1">
                <w:rPr>
                  <w:rFonts w:ascii="Times New Roman" w:hAnsi="Times New Roman"/>
                  <w:color w:val="000000"/>
                  <w:sz w:val="18"/>
                  <w:szCs w:val="24"/>
                  <w:lang w:eastAsia="ru-RU"/>
                </w:rPr>
                <w:t>*(4)</w:t>
              </w:r>
            </w:hyperlink>
          </w:p>
        </w:tc>
        <w:tc>
          <w:tcPr>
            <w:tcW w:w="1467" w:type="dxa"/>
            <w:tcBorders>
              <w:top w:val="single" w:sz="4" w:space="0" w:color="auto"/>
              <w:left w:val="single" w:sz="4" w:space="0" w:color="auto"/>
              <w:bottom w:val="single" w:sz="4" w:space="0" w:color="auto"/>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lang w:eastAsia="ru-RU"/>
              </w:rPr>
            </w:pPr>
            <w:r w:rsidRPr="007521E1">
              <w:rPr>
                <w:rFonts w:ascii="Times New Roman" w:hAnsi="Times New Roman"/>
                <w:sz w:val="18"/>
                <w:szCs w:val="24"/>
                <w:lang w:eastAsia="ru-RU"/>
              </w:rPr>
              <w:t>Не менее</w:t>
            </w:r>
          </w:p>
          <w:p w:rsidR="00574B4F" w:rsidRPr="007521E1" w:rsidRDefault="00574B4F" w:rsidP="00F31140">
            <w:pPr>
              <w:widowControl w:val="0"/>
              <w:autoSpaceDE w:val="0"/>
              <w:autoSpaceDN w:val="0"/>
              <w:adjustRightInd w:val="0"/>
              <w:spacing w:after="0"/>
              <w:jc w:val="center"/>
              <w:rPr>
                <w:rFonts w:ascii="Times New Roman" w:hAnsi="Times New Roman"/>
                <w:sz w:val="18"/>
                <w:szCs w:val="24"/>
                <w:highlight w:val="yellow"/>
                <w:lang w:eastAsia="ru-RU"/>
              </w:rPr>
            </w:pPr>
            <w:r w:rsidRPr="007521E1">
              <w:rPr>
                <w:rFonts w:ascii="Times New Roman" w:hAnsi="Times New Roman"/>
                <w:sz w:val="18"/>
                <w:szCs w:val="24"/>
                <w:lang w:eastAsia="ru-RU"/>
              </w:rPr>
              <w:t>16x14см N 10</w:t>
            </w:r>
          </w:p>
        </w:tc>
        <w:tc>
          <w:tcPr>
            <w:tcW w:w="1383" w:type="dxa"/>
            <w:tcBorders>
              <w:top w:val="single" w:sz="4" w:space="0" w:color="auto"/>
              <w:left w:val="single" w:sz="4" w:space="0" w:color="auto"/>
              <w:bottom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highlight w:val="yellow"/>
                <w:lang w:eastAsia="ru-RU"/>
              </w:rPr>
            </w:pPr>
            <w:r w:rsidRPr="007521E1">
              <w:rPr>
                <w:rFonts w:ascii="Times New Roman" w:hAnsi="Times New Roman"/>
                <w:sz w:val="18"/>
                <w:szCs w:val="24"/>
                <w:lang w:eastAsia="ru-RU"/>
              </w:rPr>
              <w:t>1 уп.</w:t>
            </w:r>
          </w:p>
        </w:tc>
      </w:tr>
      <w:tr w:rsidR="00574B4F" w:rsidRPr="007521E1" w:rsidTr="00291807">
        <w:trPr>
          <w:jc w:val="center"/>
        </w:trPr>
        <w:tc>
          <w:tcPr>
            <w:tcW w:w="594" w:type="dxa"/>
            <w:tcBorders>
              <w:top w:val="single" w:sz="4" w:space="0" w:color="auto"/>
              <w:bottom w:val="single" w:sz="4" w:space="0" w:color="auto"/>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lang w:eastAsia="ru-RU"/>
              </w:rPr>
            </w:pPr>
            <w:bookmarkStart w:id="10" w:name="sub_10110"/>
            <w:r w:rsidRPr="007521E1">
              <w:rPr>
                <w:rFonts w:ascii="Times New Roman" w:hAnsi="Times New Roman"/>
                <w:sz w:val="18"/>
                <w:szCs w:val="24"/>
                <w:lang w:eastAsia="ru-RU"/>
              </w:rPr>
              <w:t>1.10</w:t>
            </w:r>
            <w:bookmarkEnd w:id="10"/>
          </w:p>
        </w:tc>
        <w:tc>
          <w:tcPr>
            <w:tcW w:w="4513" w:type="dxa"/>
            <w:tcBorders>
              <w:top w:val="single" w:sz="4" w:space="0" w:color="auto"/>
              <w:left w:val="single" w:sz="4" w:space="0" w:color="auto"/>
              <w:bottom w:val="single" w:sz="4" w:space="0" w:color="auto"/>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highlight w:val="yellow"/>
                <w:lang w:eastAsia="ru-RU"/>
              </w:rPr>
            </w:pPr>
            <w:r w:rsidRPr="007521E1">
              <w:rPr>
                <w:rFonts w:ascii="Times New Roman" w:hAnsi="Times New Roman"/>
                <w:sz w:val="18"/>
                <w:szCs w:val="24"/>
                <w:lang w:eastAsia="ru-RU"/>
              </w:rPr>
              <w:t>Лейкопластырь бактерицидный</w:t>
            </w:r>
          </w:p>
        </w:tc>
        <w:tc>
          <w:tcPr>
            <w:tcW w:w="2430" w:type="dxa"/>
            <w:tcBorders>
              <w:top w:val="single" w:sz="4" w:space="0" w:color="auto"/>
              <w:left w:val="single" w:sz="4" w:space="0" w:color="auto"/>
              <w:bottom w:val="single" w:sz="4" w:space="0" w:color="auto"/>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highlight w:val="yellow"/>
                <w:lang w:eastAsia="ru-RU"/>
              </w:rPr>
            </w:pPr>
            <w:r w:rsidRPr="007521E1">
              <w:rPr>
                <w:rFonts w:ascii="Times New Roman" w:hAnsi="Times New Roman"/>
                <w:sz w:val="18"/>
                <w:szCs w:val="24"/>
                <w:lang w:eastAsia="ru-RU"/>
              </w:rPr>
              <w:t>ГОСТ Р ИСО 10993-99</w:t>
            </w:r>
          </w:p>
        </w:tc>
        <w:tc>
          <w:tcPr>
            <w:tcW w:w="1467" w:type="dxa"/>
            <w:tcBorders>
              <w:top w:val="single" w:sz="4" w:space="0" w:color="auto"/>
              <w:left w:val="single" w:sz="4" w:space="0" w:color="auto"/>
              <w:bottom w:val="single" w:sz="4" w:space="0" w:color="auto"/>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highlight w:val="yellow"/>
                <w:lang w:eastAsia="ru-RU"/>
              </w:rPr>
            </w:pPr>
            <w:r w:rsidRPr="007521E1">
              <w:rPr>
                <w:rFonts w:ascii="Times New Roman" w:hAnsi="Times New Roman"/>
                <w:sz w:val="18"/>
                <w:szCs w:val="24"/>
                <w:lang w:eastAsia="ru-RU"/>
              </w:rPr>
              <w:t>Не менее 4 см х 10 см</w:t>
            </w:r>
          </w:p>
        </w:tc>
        <w:tc>
          <w:tcPr>
            <w:tcW w:w="1383" w:type="dxa"/>
            <w:tcBorders>
              <w:top w:val="single" w:sz="4" w:space="0" w:color="auto"/>
              <w:left w:val="single" w:sz="4" w:space="0" w:color="auto"/>
              <w:bottom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highlight w:val="yellow"/>
                <w:lang w:eastAsia="ru-RU"/>
              </w:rPr>
            </w:pPr>
            <w:r w:rsidRPr="007521E1">
              <w:rPr>
                <w:rFonts w:ascii="Times New Roman" w:hAnsi="Times New Roman"/>
                <w:sz w:val="18"/>
                <w:szCs w:val="24"/>
                <w:lang w:eastAsia="ru-RU"/>
              </w:rPr>
              <w:t>2 шт.</w:t>
            </w:r>
          </w:p>
        </w:tc>
      </w:tr>
      <w:tr w:rsidR="00574B4F" w:rsidRPr="007521E1" w:rsidTr="00291807">
        <w:trPr>
          <w:jc w:val="center"/>
        </w:trPr>
        <w:tc>
          <w:tcPr>
            <w:tcW w:w="594" w:type="dxa"/>
            <w:tcBorders>
              <w:top w:val="single" w:sz="4" w:space="0" w:color="auto"/>
              <w:bottom w:val="single" w:sz="4" w:space="0" w:color="auto"/>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lang w:eastAsia="ru-RU"/>
              </w:rPr>
            </w:pPr>
            <w:bookmarkStart w:id="11" w:name="sub_10111"/>
            <w:r w:rsidRPr="007521E1">
              <w:rPr>
                <w:rFonts w:ascii="Times New Roman" w:hAnsi="Times New Roman"/>
                <w:sz w:val="18"/>
                <w:szCs w:val="24"/>
                <w:lang w:eastAsia="ru-RU"/>
              </w:rPr>
              <w:t>1.11</w:t>
            </w:r>
            <w:bookmarkEnd w:id="11"/>
          </w:p>
        </w:tc>
        <w:tc>
          <w:tcPr>
            <w:tcW w:w="4513" w:type="dxa"/>
            <w:tcBorders>
              <w:top w:val="single" w:sz="4" w:space="0" w:color="auto"/>
              <w:left w:val="single" w:sz="4" w:space="0" w:color="auto"/>
              <w:bottom w:val="single" w:sz="4" w:space="0" w:color="auto"/>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highlight w:val="yellow"/>
                <w:lang w:eastAsia="ru-RU"/>
              </w:rPr>
            </w:pPr>
            <w:r w:rsidRPr="007521E1">
              <w:rPr>
                <w:rFonts w:ascii="Times New Roman" w:hAnsi="Times New Roman"/>
                <w:sz w:val="18"/>
                <w:szCs w:val="24"/>
                <w:lang w:eastAsia="ru-RU"/>
              </w:rPr>
              <w:t>Лейкопластырь бактерицидный</w:t>
            </w:r>
          </w:p>
        </w:tc>
        <w:tc>
          <w:tcPr>
            <w:tcW w:w="2430" w:type="dxa"/>
            <w:tcBorders>
              <w:top w:val="single" w:sz="4" w:space="0" w:color="auto"/>
              <w:left w:val="single" w:sz="4" w:space="0" w:color="auto"/>
              <w:bottom w:val="single" w:sz="4" w:space="0" w:color="auto"/>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highlight w:val="yellow"/>
                <w:lang w:eastAsia="ru-RU"/>
              </w:rPr>
            </w:pPr>
            <w:r w:rsidRPr="007521E1">
              <w:rPr>
                <w:rFonts w:ascii="Times New Roman" w:hAnsi="Times New Roman"/>
                <w:sz w:val="18"/>
                <w:szCs w:val="24"/>
                <w:lang w:eastAsia="ru-RU"/>
              </w:rPr>
              <w:t>ГОСТ Р ИСО 10993-99</w:t>
            </w:r>
          </w:p>
        </w:tc>
        <w:tc>
          <w:tcPr>
            <w:tcW w:w="1467" w:type="dxa"/>
            <w:tcBorders>
              <w:top w:val="single" w:sz="4" w:space="0" w:color="auto"/>
              <w:left w:val="single" w:sz="4" w:space="0" w:color="auto"/>
              <w:bottom w:val="single" w:sz="4" w:space="0" w:color="auto"/>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highlight w:val="yellow"/>
                <w:lang w:eastAsia="ru-RU"/>
              </w:rPr>
            </w:pPr>
            <w:r w:rsidRPr="007521E1">
              <w:rPr>
                <w:rFonts w:ascii="Times New Roman" w:hAnsi="Times New Roman"/>
                <w:sz w:val="18"/>
                <w:szCs w:val="24"/>
                <w:lang w:eastAsia="ru-RU"/>
              </w:rPr>
              <w:t>Не менее 1,9 см х 7,2 см</w:t>
            </w:r>
          </w:p>
        </w:tc>
        <w:tc>
          <w:tcPr>
            <w:tcW w:w="1383" w:type="dxa"/>
            <w:tcBorders>
              <w:top w:val="single" w:sz="4" w:space="0" w:color="auto"/>
              <w:left w:val="single" w:sz="4" w:space="0" w:color="auto"/>
              <w:bottom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highlight w:val="yellow"/>
                <w:lang w:eastAsia="ru-RU"/>
              </w:rPr>
            </w:pPr>
            <w:r w:rsidRPr="007521E1">
              <w:rPr>
                <w:rFonts w:ascii="Times New Roman" w:hAnsi="Times New Roman"/>
                <w:sz w:val="18"/>
                <w:szCs w:val="24"/>
                <w:lang w:eastAsia="ru-RU"/>
              </w:rPr>
              <w:t>10 шт.</w:t>
            </w:r>
          </w:p>
        </w:tc>
      </w:tr>
      <w:tr w:rsidR="00574B4F" w:rsidRPr="007521E1" w:rsidTr="00291807">
        <w:trPr>
          <w:jc w:val="center"/>
        </w:trPr>
        <w:tc>
          <w:tcPr>
            <w:tcW w:w="594" w:type="dxa"/>
            <w:tcBorders>
              <w:top w:val="single" w:sz="4" w:space="0" w:color="auto"/>
              <w:bottom w:val="single" w:sz="4" w:space="0" w:color="auto"/>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lang w:eastAsia="ru-RU"/>
              </w:rPr>
            </w:pPr>
            <w:bookmarkStart w:id="12" w:name="sub_10112"/>
            <w:r w:rsidRPr="007521E1">
              <w:rPr>
                <w:rFonts w:ascii="Times New Roman" w:hAnsi="Times New Roman"/>
                <w:sz w:val="18"/>
                <w:szCs w:val="24"/>
                <w:lang w:eastAsia="ru-RU"/>
              </w:rPr>
              <w:t>1.12</w:t>
            </w:r>
            <w:bookmarkEnd w:id="12"/>
          </w:p>
        </w:tc>
        <w:tc>
          <w:tcPr>
            <w:tcW w:w="4513" w:type="dxa"/>
            <w:tcBorders>
              <w:top w:val="single" w:sz="4" w:space="0" w:color="auto"/>
              <w:left w:val="single" w:sz="4" w:space="0" w:color="auto"/>
              <w:bottom w:val="single" w:sz="4" w:space="0" w:color="auto"/>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highlight w:val="yellow"/>
                <w:lang w:eastAsia="ru-RU"/>
              </w:rPr>
            </w:pPr>
            <w:r w:rsidRPr="007521E1">
              <w:rPr>
                <w:rFonts w:ascii="Times New Roman" w:hAnsi="Times New Roman"/>
                <w:sz w:val="18"/>
                <w:szCs w:val="24"/>
                <w:lang w:eastAsia="ru-RU"/>
              </w:rPr>
              <w:t>Лейкопластырь рулонный</w:t>
            </w:r>
          </w:p>
        </w:tc>
        <w:tc>
          <w:tcPr>
            <w:tcW w:w="2430" w:type="dxa"/>
            <w:tcBorders>
              <w:top w:val="single" w:sz="4" w:space="0" w:color="auto"/>
              <w:left w:val="single" w:sz="4" w:space="0" w:color="auto"/>
              <w:bottom w:val="single" w:sz="4" w:space="0" w:color="auto"/>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highlight w:val="yellow"/>
                <w:lang w:eastAsia="ru-RU"/>
              </w:rPr>
            </w:pPr>
            <w:r w:rsidRPr="007521E1">
              <w:rPr>
                <w:rFonts w:ascii="Times New Roman" w:hAnsi="Times New Roman"/>
                <w:sz w:val="18"/>
                <w:szCs w:val="24"/>
                <w:lang w:eastAsia="ru-RU"/>
              </w:rPr>
              <w:t>ГОСТ Р ИСО 10993-99</w:t>
            </w:r>
          </w:p>
        </w:tc>
        <w:tc>
          <w:tcPr>
            <w:tcW w:w="1467" w:type="dxa"/>
            <w:tcBorders>
              <w:top w:val="single" w:sz="4" w:space="0" w:color="auto"/>
              <w:left w:val="single" w:sz="4" w:space="0" w:color="auto"/>
              <w:bottom w:val="single" w:sz="4" w:space="0" w:color="auto"/>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highlight w:val="yellow"/>
                <w:lang w:eastAsia="ru-RU"/>
              </w:rPr>
            </w:pPr>
            <w:r w:rsidRPr="007521E1">
              <w:rPr>
                <w:rFonts w:ascii="Times New Roman" w:hAnsi="Times New Roman"/>
                <w:sz w:val="18"/>
                <w:szCs w:val="24"/>
                <w:lang w:eastAsia="ru-RU"/>
              </w:rPr>
              <w:t>Не менее 1 см х 250 см</w:t>
            </w:r>
          </w:p>
        </w:tc>
        <w:tc>
          <w:tcPr>
            <w:tcW w:w="1383" w:type="dxa"/>
            <w:tcBorders>
              <w:top w:val="single" w:sz="4" w:space="0" w:color="auto"/>
              <w:left w:val="single" w:sz="4" w:space="0" w:color="auto"/>
              <w:bottom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highlight w:val="yellow"/>
                <w:lang w:eastAsia="ru-RU"/>
              </w:rPr>
            </w:pPr>
            <w:r w:rsidRPr="007521E1">
              <w:rPr>
                <w:rFonts w:ascii="Times New Roman" w:hAnsi="Times New Roman"/>
                <w:sz w:val="18"/>
                <w:szCs w:val="24"/>
                <w:lang w:eastAsia="ru-RU"/>
              </w:rPr>
              <w:t>1 шт.</w:t>
            </w:r>
          </w:p>
        </w:tc>
      </w:tr>
      <w:tr w:rsidR="00574B4F" w:rsidRPr="007521E1" w:rsidTr="00291807">
        <w:trPr>
          <w:jc w:val="center"/>
        </w:trPr>
        <w:tc>
          <w:tcPr>
            <w:tcW w:w="594" w:type="dxa"/>
            <w:tcBorders>
              <w:top w:val="single" w:sz="4" w:space="0" w:color="auto"/>
              <w:bottom w:val="nil"/>
              <w:right w:val="single" w:sz="4" w:space="0" w:color="auto"/>
            </w:tcBorders>
            <w:vAlign w:val="center"/>
          </w:tcPr>
          <w:p w:rsidR="00574B4F" w:rsidRPr="007521E1" w:rsidRDefault="00574B4F" w:rsidP="00F31140">
            <w:pPr>
              <w:widowControl w:val="0"/>
              <w:autoSpaceDE w:val="0"/>
              <w:autoSpaceDN w:val="0"/>
              <w:adjustRightInd w:val="0"/>
              <w:spacing w:before="108" w:after="108"/>
              <w:jc w:val="center"/>
              <w:outlineLvl w:val="0"/>
              <w:rPr>
                <w:rFonts w:ascii="Times New Roman" w:hAnsi="Times New Roman"/>
                <w:b/>
                <w:bCs/>
                <w:color w:val="26282F"/>
                <w:sz w:val="18"/>
                <w:szCs w:val="24"/>
                <w:lang w:eastAsia="ru-RU"/>
              </w:rPr>
            </w:pPr>
            <w:bookmarkStart w:id="13" w:name="sub_1002"/>
            <w:r w:rsidRPr="007521E1">
              <w:rPr>
                <w:rFonts w:ascii="Times New Roman" w:hAnsi="Times New Roman"/>
                <w:b/>
                <w:bCs/>
                <w:color w:val="26282F"/>
                <w:sz w:val="18"/>
                <w:szCs w:val="24"/>
                <w:lang w:eastAsia="ru-RU"/>
              </w:rPr>
              <w:t>2</w:t>
            </w:r>
            <w:bookmarkEnd w:id="13"/>
          </w:p>
        </w:tc>
        <w:tc>
          <w:tcPr>
            <w:tcW w:w="9793" w:type="dxa"/>
            <w:gridSpan w:val="4"/>
            <w:tcBorders>
              <w:top w:val="single" w:sz="4" w:space="0" w:color="auto"/>
              <w:left w:val="single" w:sz="4" w:space="0" w:color="auto"/>
              <w:bottom w:val="nil"/>
            </w:tcBorders>
            <w:vAlign w:val="center"/>
          </w:tcPr>
          <w:p w:rsidR="00574B4F" w:rsidRPr="007521E1" w:rsidRDefault="00574B4F" w:rsidP="00F31140">
            <w:pPr>
              <w:widowControl w:val="0"/>
              <w:autoSpaceDE w:val="0"/>
              <w:autoSpaceDN w:val="0"/>
              <w:adjustRightInd w:val="0"/>
              <w:spacing w:before="108" w:after="108"/>
              <w:jc w:val="center"/>
              <w:outlineLvl w:val="0"/>
              <w:rPr>
                <w:rFonts w:ascii="Times New Roman" w:hAnsi="Times New Roman"/>
                <w:b/>
                <w:bCs/>
                <w:color w:val="26282F"/>
                <w:sz w:val="18"/>
                <w:szCs w:val="24"/>
                <w:lang w:eastAsia="ru-RU"/>
              </w:rPr>
            </w:pPr>
            <w:r w:rsidRPr="007521E1">
              <w:rPr>
                <w:rFonts w:ascii="Times New Roman" w:hAnsi="Times New Roman"/>
                <w:b/>
                <w:bCs/>
                <w:color w:val="26282F"/>
                <w:sz w:val="18"/>
                <w:szCs w:val="24"/>
                <w:lang w:eastAsia="ru-RU"/>
              </w:rPr>
              <w:t>Изделия медицинского назначения для проведения сердечно-лёгочной реанимации</w:t>
            </w:r>
          </w:p>
        </w:tc>
      </w:tr>
      <w:tr w:rsidR="00574B4F" w:rsidRPr="007521E1" w:rsidTr="00291807">
        <w:trPr>
          <w:jc w:val="center"/>
        </w:trPr>
        <w:tc>
          <w:tcPr>
            <w:tcW w:w="594" w:type="dxa"/>
            <w:tcBorders>
              <w:top w:val="single" w:sz="4" w:space="0" w:color="auto"/>
              <w:bottom w:val="single" w:sz="4" w:space="0" w:color="auto"/>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lang w:eastAsia="ru-RU"/>
              </w:rPr>
            </w:pPr>
            <w:bookmarkStart w:id="14" w:name="sub_1021"/>
            <w:r w:rsidRPr="007521E1">
              <w:rPr>
                <w:rFonts w:ascii="Times New Roman" w:hAnsi="Times New Roman"/>
                <w:sz w:val="18"/>
                <w:szCs w:val="24"/>
                <w:lang w:eastAsia="ru-RU"/>
              </w:rPr>
              <w:t>2.1</w:t>
            </w:r>
            <w:bookmarkEnd w:id="14"/>
          </w:p>
        </w:tc>
        <w:tc>
          <w:tcPr>
            <w:tcW w:w="4513" w:type="dxa"/>
            <w:tcBorders>
              <w:top w:val="single" w:sz="4" w:space="0" w:color="auto"/>
              <w:left w:val="single" w:sz="4" w:space="0" w:color="auto"/>
              <w:bottom w:val="single" w:sz="4" w:space="0" w:color="auto"/>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highlight w:val="yellow"/>
                <w:lang w:eastAsia="ru-RU"/>
              </w:rPr>
            </w:pPr>
            <w:r w:rsidRPr="007521E1">
              <w:rPr>
                <w:rFonts w:ascii="Times New Roman" w:hAnsi="Times New Roman"/>
                <w:sz w:val="18"/>
                <w:szCs w:val="24"/>
                <w:lang w:eastAsia="ru-RU"/>
              </w:rPr>
              <w:t>Устройство для проведения искусственного дыхания "Рот-Устройство-Рот" или карманная маска для искусственной вентиляции лёгких "Рот-маска"</w:t>
            </w:r>
          </w:p>
        </w:tc>
        <w:tc>
          <w:tcPr>
            <w:tcW w:w="2430" w:type="dxa"/>
            <w:tcBorders>
              <w:top w:val="single" w:sz="4" w:space="0" w:color="auto"/>
              <w:left w:val="single" w:sz="4" w:space="0" w:color="auto"/>
              <w:bottom w:val="single" w:sz="4" w:space="0" w:color="auto"/>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lang w:eastAsia="ru-RU"/>
              </w:rPr>
            </w:pPr>
            <w:r w:rsidRPr="007521E1">
              <w:rPr>
                <w:rFonts w:ascii="Times New Roman" w:hAnsi="Times New Roman"/>
                <w:sz w:val="18"/>
                <w:szCs w:val="24"/>
                <w:lang w:eastAsia="ru-RU"/>
              </w:rPr>
              <w:t>ГОСТ Р ИСО 10993-99</w:t>
            </w:r>
          </w:p>
        </w:tc>
        <w:tc>
          <w:tcPr>
            <w:tcW w:w="1467" w:type="dxa"/>
            <w:tcBorders>
              <w:top w:val="single" w:sz="4" w:space="0" w:color="auto"/>
              <w:left w:val="single" w:sz="4" w:space="0" w:color="auto"/>
              <w:bottom w:val="single" w:sz="4" w:space="0" w:color="auto"/>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lang w:eastAsia="ru-RU"/>
              </w:rPr>
            </w:pPr>
          </w:p>
        </w:tc>
        <w:tc>
          <w:tcPr>
            <w:tcW w:w="1383" w:type="dxa"/>
            <w:tcBorders>
              <w:top w:val="single" w:sz="4" w:space="0" w:color="auto"/>
              <w:left w:val="single" w:sz="4" w:space="0" w:color="auto"/>
              <w:bottom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lang w:eastAsia="ru-RU"/>
              </w:rPr>
            </w:pPr>
            <w:r w:rsidRPr="007521E1">
              <w:rPr>
                <w:rFonts w:ascii="Times New Roman" w:hAnsi="Times New Roman"/>
                <w:sz w:val="18"/>
                <w:szCs w:val="24"/>
                <w:lang w:eastAsia="ru-RU"/>
              </w:rPr>
              <w:t>1 шт.</w:t>
            </w:r>
          </w:p>
        </w:tc>
      </w:tr>
      <w:tr w:rsidR="00574B4F" w:rsidRPr="007521E1" w:rsidTr="00291807">
        <w:trPr>
          <w:jc w:val="center"/>
        </w:trPr>
        <w:tc>
          <w:tcPr>
            <w:tcW w:w="594" w:type="dxa"/>
            <w:tcBorders>
              <w:top w:val="single" w:sz="4" w:space="0" w:color="auto"/>
              <w:bottom w:val="single" w:sz="4" w:space="0" w:color="auto"/>
              <w:right w:val="single" w:sz="4" w:space="0" w:color="auto"/>
            </w:tcBorders>
            <w:vAlign w:val="center"/>
          </w:tcPr>
          <w:p w:rsidR="00574B4F" w:rsidRPr="007521E1" w:rsidRDefault="00574B4F" w:rsidP="00F31140">
            <w:pPr>
              <w:widowControl w:val="0"/>
              <w:autoSpaceDE w:val="0"/>
              <w:autoSpaceDN w:val="0"/>
              <w:adjustRightInd w:val="0"/>
              <w:spacing w:before="108" w:after="108"/>
              <w:jc w:val="center"/>
              <w:outlineLvl w:val="0"/>
              <w:rPr>
                <w:rFonts w:ascii="Times New Roman" w:hAnsi="Times New Roman"/>
                <w:b/>
                <w:bCs/>
                <w:color w:val="26282F"/>
                <w:sz w:val="18"/>
                <w:szCs w:val="24"/>
                <w:lang w:eastAsia="ru-RU"/>
              </w:rPr>
            </w:pPr>
            <w:bookmarkStart w:id="15" w:name="sub_1003"/>
            <w:r w:rsidRPr="007521E1">
              <w:rPr>
                <w:rFonts w:ascii="Times New Roman" w:hAnsi="Times New Roman"/>
                <w:b/>
                <w:bCs/>
                <w:color w:val="26282F"/>
                <w:sz w:val="18"/>
                <w:szCs w:val="24"/>
                <w:lang w:eastAsia="ru-RU"/>
              </w:rPr>
              <w:t>3</w:t>
            </w:r>
            <w:bookmarkEnd w:id="15"/>
          </w:p>
        </w:tc>
        <w:tc>
          <w:tcPr>
            <w:tcW w:w="9793" w:type="dxa"/>
            <w:gridSpan w:val="4"/>
            <w:tcBorders>
              <w:top w:val="single" w:sz="4" w:space="0" w:color="auto"/>
              <w:left w:val="single" w:sz="4" w:space="0" w:color="auto"/>
              <w:bottom w:val="single" w:sz="4" w:space="0" w:color="auto"/>
            </w:tcBorders>
            <w:vAlign w:val="center"/>
          </w:tcPr>
          <w:p w:rsidR="00574B4F" w:rsidRPr="007521E1" w:rsidRDefault="00574B4F" w:rsidP="00F31140">
            <w:pPr>
              <w:widowControl w:val="0"/>
              <w:autoSpaceDE w:val="0"/>
              <w:autoSpaceDN w:val="0"/>
              <w:adjustRightInd w:val="0"/>
              <w:spacing w:before="108" w:after="108"/>
              <w:jc w:val="center"/>
              <w:outlineLvl w:val="0"/>
              <w:rPr>
                <w:rFonts w:ascii="Times New Roman" w:hAnsi="Times New Roman"/>
                <w:b/>
                <w:bCs/>
                <w:color w:val="26282F"/>
                <w:sz w:val="18"/>
                <w:szCs w:val="24"/>
                <w:lang w:eastAsia="ru-RU"/>
              </w:rPr>
            </w:pPr>
            <w:r w:rsidRPr="007521E1">
              <w:rPr>
                <w:rFonts w:ascii="Times New Roman" w:hAnsi="Times New Roman"/>
                <w:b/>
                <w:bCs/>
                <w:color w:val="26282F"/>
                <w:sz w:val="18"/>
                <w:szCs w:val="24"/>
                <w:lang w:eastAsia="ru-RU"/>
              </w:rPr>
              <w:t>Прочие изделия медицинского назначения</w:t>
            </w:r>
          </w:p>
        </w:tc>
      </w:tr>
      <w:tr w:rsidR="00574B4F" w:rsidRPr="007521E1" w:rsidTr="00291807">
        <w:trPr>
          <w:jc w:val="center"/>
        </w:trPr>
        <w:tc>
          <w:tcPr>
            <w:tcW w:w="594" w:type="dxa"/>
            <w:tcBorders>
              <w:top w:val="single" w:sz="4" w:space="0" w:color="auto"/>
              <w:bottom w:val="single" w:sz="4" w:space="0" w:color="auto"/>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lang w:eastAsia="ru-RU"/>
              </w:rPr>
            </w:pPr>
            <w:bookmarkStart w:id="16" w:name="sub_1031"/>
            <w:r w:rsidRPr="007521E1">
              <w:rPr>
                <w:rFonts w:ascii="Times New Roman" w:hAnsi="Times New Roman"/>
                <w:sz w:val="18"/>
                <w:szCs w:val="24"/>
                <w:lang w:eastAsia="ru-RU"/>
              </w:rPr>
              <w:t>3.1</w:t>
            </w:r>
            <w:bookmarkEnd w:id="16"/>
          </w:p>
        </w:tc>
        <w:tc>
          <w:tcPr>
            <w:tcW w:w="4513" w:type="dxa"/>
            <w:tcBorders>
              <w:top w:val="single" w:sz="4" w:space="0" w:color="auto"/>
              <w:left w:val="single" w:sz="4" w:space="0" w:color="auto"/>
              <w:bottom w:val="single" w:sz="4" w:space="0" w:color="auto"/>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highlight w:val="yellow"/>
                <w:lang w:eastAsia="ru-RU"/>
              </w:rPr>
            </w:pPr>
            <w:r w:rsidRPr="007521E1">
              <w:rPr>
                <w:rFonts w:ascii="Times New Roman" w:hAnsi="Times New Roman"/>
                <w:sz w:val="18"/>
                <w:szCs w:val="24"/>
                <w:lang w:eastAsia="ru-RU"/>
              </w:rPr>
              <w:t>Ножницы для разрезания повязок по Листеру</w:t>
            </w:r>
          </w:p>
        </w:tc>
        <w:tc>
          <w:tcPr>
            <w:tcW w:w="2430" w:type="dxa"/>
            <w:tcBorders>
              <w:top w:val="single" w:sz="4" w:space="0" w:color="auto"/>
              <w:left w:val="single" w:sz="4" w:space="0" w:color="auto"/>
              <w:bottom w:val="single" w:sz="4" w:space="0" w:color="auto"/>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highlight w:val="yellow"/>
                <w:lang w:eastAsia="ru-RU"/>
              </w:rPr>
            </w:pPr>
            <w:hyperlink r:id="rId31" w:history="1">
              <w:r w:rsidRPr="007521E1">
                <w:rPr>
                  <w:rFonts w:ascii="Times New Roman" w:hAnsi="Times New Roman"/>
                  <w:color w:val="000000"/>
                  <w:sz w:val="18"/>
                  <w:szCs w:val="24"/>
                  <w:lang w:eastAsia="ru-RU"/>
                </w:rPr>
                <w:t>ГОСТ 21239-93</w:t>
              </w:r>
            </w:hyperlink>
            <w:r w:rsidRPr="007521E1">
              <w:rPr>
                <w:rFonts w:ascii="Times New Roman" w:hAnsi="Times New Roman"/>
                <w:sz w:val="18"/>
                <w:szCs w:val="24"/>
                <w:lang w:eastAsia="ru-RU"/>
              </w:rPr>
              <w:t xml:space="preserve"> (ИСО 7741-86)</w:t>
            </w:r>
            <w:hyperlink r:id="rId32" w:anchor="sub_5555" w:history="1">
              <w:r w:rsidRPr="007521E1">
                <w:rPr>
                  <w:rFonts w:ascii="Times New Roman" w:hAnsi="Times New Roman"/>
                  <w:color w:val="000000"/>
                  <w:sz w:val="18"/>
                  <w:szCs w:val="24"/>
                  <w:lang w:eastAsia="ru-RU"/>
                </w:rPr>
                <w:t>*(5)</w:t>
              </w:r>
            </w:hyperlink>
          </w:p>
        </w:tc>
        <w:tc>
          <w:tcPr>
            <w:tcW w:w="1467" w:type="dxa"/>
            <w:tcBorders>
              <w:top w:val="single" w:sz="4" w:space="0" w:color="auto"/>
              <w:left w:val="single" w:sz="4" w:space="0" w:color="auto"/>
              <w:bottom w:val="single" w:sz="4" w:space="0" w:color="auto"/>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highlight w:val="yellow"/>
                <w:lang w:eastAsia="ru-RU"/>
              </w:rPr>
            </w:pPr>
          </w:p>
        </w:tc>
        <w:tc>
          <w:tcPr>
            <w:tcW w:w="1383" w:type="dxa"/>
            <w:tcBorders>
              <w:top w:val="single" w:sz="4" w:space="0" w:color="auto"/>
              <w:left w:val="single" w:sz="4" w:space="0" w:color="auto"/>
              <w:bottom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highlight w:val="yellow"/>
                <w:lang w:eastAsia="ru-RU"/>
              </w:rPr>
            </w:pPr>
            <w:r w:rsidRPr="007521E1">
              <w:rPr>
                <w:rFonts w:ascii="Times New Roman" w:hAnsi="Times New Roman"/>
                <w:sz w:val="18"/>
                <w:szCs w:val="24"/>
                <w:lang w:eastAsia="ru-RU"/>
              </w:rPr>
              <w:t>1 шт.</w:t>
            </w:r>
          </w:p>
        </w:tc>
      </w:tr>
      <w:tr w:rsidR="00574B4F" w:rsidRPr="007521E1" w:rsidTr="00291807">
        <w:trPr>
          <w:jc w:val="center"/>
        </w:trPr>
        <w:tc>
          <w:tcPr>
            <w:tcW w:w="594" w:type="dxa"/>
            <w:tcBorders>
              <w:top w:val="single" w:sz="4" w:space="0" w:color="auto"/>
              <w:bottom w:val="nil"/>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lang w:eastAsia="ru-RU"/>
              </w:rPr>
            </w:pPr>
            <w:bookmarkStart w:id="17" w:name="sub_1032"/>
            <w:r w:rsidRPr="007521E1">
              <w:rPr>
                <w:rFonts w:ascii="Times New Roman" w:hAnsi="Times New Roman"/>
                <w:sz w:val="18"/>
                <w:szCs w:val="24"/>
                <w:lang w:eastAsia="ru-RU"/>
              </w:rPr>
              <w:t>3.2</w:t>
            </w:r>
            <w:bookmarkEnd w:id="17"/>
          </w:p>
        </w:tc>
        <w:tc>
          <w:tcPr>
            <w:tcW w:w="4513" w:type="dxa"/>
            <w:tcBorders>
              <w:top w:val="single" w:sz="4" w:space="0" w:color="auto"/>
              <w:left w:val="single" w:sz="4" w:space="0" w:color="auto"/>
              <w:bottom w:val="nil"/>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lang w:eastAsia="ru-RU"/>
              </w:rPr>
            </w:pPr>
            <w:r w:rsidRPr="007521E1">
              <w:rPr>
                <w:rFonts w:ascii="Times New Roman" w:hAnsi="Times New Roman"/>
                <w:sz w:val="18"/>
                <w:szCs w:val="24"/>
                <w:lang w:eastAsia="ru-RU"/>
              </w:rPr>
              <w:t>Салфетки антисептические из</w:t>
            </w:r>
          </w:p>
        </w:tc>
        <w:tc>
          <w:tcPr>
            <w:tcW w:w="2430" w:type="dxa"/>
            <w:tcBorders>
              <w:top w:val="single" w:sz="4" w:space="0" w:color="auto"/>
              <w:left w:val="single" w:sz="4" w:space="0" w:color="auto"/>
              <w:bottom w:val="nil"/>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lang w:eastAsia="ru-RU"/>
              </w:rPr>
            </w:pPr>
            <w:r w:rsidRPr="007521E1">
              <w:rPr>
                <w:rFonts w:ascii="Times New Roman" w:hAnsi="Times New Roman"/>
                <w:sz w:val="18"/>
                <w:szCs w:val="24"/>
                <w:lang w:eastAsia="ru-RU"/>
              </w:rPr>
              <w:t>ГОСТ Р ИСО</w:t>
            </w:r>
          </w:p>
        </w:tc>
        <w:tc>
          <w:tcPr>
            <w:tcW w:w="1467" w:type="dxa"/>
            <w:tcBorders>
              <w:top w:val="single" w:sz="4" w:space="0" w:color="auto"/>
              <w:left w:val="single" w:sz="4" w:space="0" w:color="auto"/>
              <w:bottom w:val="nil"/>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lang w:eastAsia="ru-RU"/>
              </w:rPr>
            </w:pPr>
            <w:r w:rsidRPr="007521E1">
              <w:rPr>
                <w:rFonts w:ascii="Times New Roman" w:hAnsi="Times New Roman"/>
                <w:sz w:val="18"/>
                <w:szCs w:val="24"/>
                <w:lang w:eastAsia="ru-RU"/>
              </w:rPr>
              <w:t>Не менее</w:t>
            </w:r>
          </w:p>
        </w:tc>
        <w:tc>
          <w:tcPr>
            <w:tcW w:w="1383" w:type="dxa"/>
            <w:tcBorders>
              <w:top w:val="single" w:sz="4" w:space="0" w:color="auto"/>
              <w:left w:val="single" w:sz="4" w:space="0" w:color="auto"/>
              <w:bottom w:val="nil"/>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lang w:eastAsia="ru-RU"/>
              </w:rPr>
            </w:pPr>
            <w:r w:rsidRPr="007521E1">
              <w:rPr>
                <w:rFonts w:ascii="Times New Roman" w:hAnsi="Times New Roman"/>
                <w:sz w:val="18"/>
                <w:szCs w:val="24"/>
                <w:lang w:eastAsia="ru-RU"/>
              </w:rPr>
              <w:t>5 шт.</w:t>
            </w:r>
          </w:p>
        </w:tc>
      </w:tr>
      <w:tr w:rsidR="00574B4F" w:rsidRPr="007521E1" w:rsidTr="00291807">
        <w:trPr>
          <w:jc w:val="center"/>
        </w:trPr>
        <w:tc>
          <w:tcPr>
            <w:tcW w:w="594" w:type="dxa"/>
            <w:tcBorders>
              <w:top w:val="nil"/>
              <w:bottom w:val="nil"/>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lang w:eastAsia="ru-RU"/>
              </w:rPr>
            </w:pPr>
          </w:p>
        </w:tc>
        <w:tc>
          <w:tcPr>
            <w:tcW w:w="4513" w:type="dxa"/>
            <w:tcBorders>
              <w:top w:val="nil"/>
              <w:left w:val="single" w:sz="4" w:space="0" w:color="auto"/>
              <w:bottom w:val="nil"/>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lang w:eastAsia="ru-RU"/>
              </w:rPr>
            </w:pPr>
            <w:r w:rsidRPr="007521E1">
              <w:rPr>
                <w:rFonts w:ascii="Times New Roman" w:hAnsi="Times New Roman"/>
                <w:sz w:val="18"/>
                <w:szCs w:val="24"/>
                <w:lang w:eastAsia="ru-RU"/>
              </w:rPr>
              <w:t>бумажного</w:t>
            </w:r>
          </w:p>
        </w:tc>
        <w:tc>
          <w:tcPr>
            <w:tcW w:w="2430" w:type="dxa"/>
            <w:tcBorders>
              <w:top w:val="nil"/>
              <w:left w:val="single" w:sz="4" w:space="0" w:color="auto"/>
              <w:bottom w:val="nil"/>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lang w:eastAsia="ru-RU"/>
              </w:rPr>
            </w:pPr>
            <w:r w:rsidRPr="007521E1">
              <w:rPr>
                <w:rFonts w:ascii="Times New Roman" w:hAnsi="Times New Roman"/>
                <w:sz w:val="18"/>
                <w:szCs w:val="24"/>
                <w:lang w:eastAsia="ru-RU"/>
              </w:rPr>
              <w:t>10993-99</w:t>
            </w:r>
          </w:p>
        </w:tc>
        <w:tc>
          <w:tcPr>
            <w:tcW w:w="1467" w:type="dxa"/>
            <w:tcBorders>
              <w:top w:val="nil"/>
              <w:left w:val="single" w:sz="4" w:space="0" w:color="auto"/>
              <w:bottom w:val="nil"/>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lang w:eastAsia="ru-RU"/>
              </w:rPr>
            </w:pPr>
            <w:r w:rsidRPr="007521E1">
              <w:rPr>
                <w:rFonts w:ascii="Times New Roman" w:hAnsi="Times New Roman"/>
                <w:sz w:val="18"/>
                <w:szCs w:val="24"/>
                <w:lang w:eastAsia="ru-RU"/>
              </w:rPr>
              <w:t>12,5x11,0 см</w:t>
            </w:r>
          </w:p>
        </w:tc>
        <w:tc>
          <w:tcPr>
            <w:tcW w:w="1383" w:type="dxa"/>
            <w:tcBorders>
              <w:top w:val="nil"/>
              <w:left w:val="single" w:sz="4" w:space="0" w:color="auto"/>
              <w:bottom w:val="nil"/>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lang w:eastAsia="ru-RU"/>
              </w:rPr>
            </w:pPr>
          </w:p>
        </w:tc>
      </w:tr>
      <w:tr w:rsidR="00574B4F" w:rsidRPr="007521E1" w:rsidTr="00291807">
        <w:trPr>
          <w:jc w:val="center"/>
        </w:trPr>
        <w:tc>
          <w:tcPr>
            <w:tcW w:w="594" w:type="dxa"/>
            <w:tcBorders>
              <w:top w:val="nil"/>
              <w:bottom w:val="nil"/>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lang w:eastAsia="ru-RU"/>
              </w:rPr>
            </w:pPr>
          </w:p>
        </w:tc>
        <w:tc>
          <w:tcPr>
            <w:tcW w:w="4513" w:type="dxa"/>
            <w:tcBorders>
              <w:top w:val="nil"/>
              <w:left w:val="single" w:sz="4" w:space="0" w:color="auto"/>
              <w:bottom w:val="nil"/>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lang w:eastAsia="ru-RU"/>
              </w:rPr>
            </w:pPr>
            <w:r w:rsidRPr="007521E1">
              <w:rPr>
                <w:rFonts w:ascii="Times New Roman" w:hAnsi="Times New Roman"/>
                <w:sz w:val="18"/>
                <w:szCs w:val="24"/>
                <w:lang w:eastAsia="ru-RU"/>
              </w:rPr>
              <w:t>текстилеподобного материала</w:t>
            </w:r>
          </w:p>
        </w:tc>
        <w:tc>
          <w:tcPr>
            <w:tcW w:w="2430" w:type="dxa"/>
            <w:tcBorders>
              <w:top w:val="nil"/>
              <w:left w:val="single" w:sz="4" w:space="0" w:color="auto"/>
              <w:bottom w:val="nil"/>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lang w:eastAsia="ru-RU"/>
              </w:rPr>
            </w:pPr>
          </w:p>
        </w:tc>
        <w:tc>
          <w:tcPr>
            <w:tcW w:w="1467" w:type="dxa"/>
            <w:tcBorders>
              <w:top w:val="nil"/>
              <w:left w:val="single" w:sz="4" w:space="0" w:color="auto"/>
              <w:bottom w:val="nil"/>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lang w:eastAsia="ru-RU"/>
              </w:rPr>
            </w:pPr>
          </w:p>
        </w:tc>
        <w:tc>
          <w:tcPr>
            <w:tcW w:w="1383" w:type="dxa"/>
            <w:tcBorders>
              <w:top w:val="nil"/>
              <w:left w:val="single" w:sz="4" w:space="0" w:color="auto"/>
              <w:bottom w:val="nil"/>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lang w:eastAsia="ru-RU"/>
              </w:rPr>
            </w:pPr>
          </w:p>
        </w:tc>
      </w:tr>
      <w:tr w:rsidR="00574B4F" w:rsidRPr="007521E1" w:rsidTr="00291807">
        <w:trPr>
          <w:jc w:val="center"/>
        </w:trPr>
        <w:tc>
          <w:tcPr>
            <w:tcW w:w="594" w:type="dxa"/>
            <w:tcBorders>
              <w:top w:val="nil"/>
              <w:bottom w:val="single" w:sz="4" w:space="0" w:color="auto"/>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lang w:eastAsia="ru-RU"/>
              </w:rPr>
            </w:pPr>
          </w:p>
        </w:tc>
        <w:tc>
          <w:tcPr>
            <w:tcW w:w="4513" w:type="dxa"/>
            <w:tcBorders>
              <w:top w:val="nil"/>
              <w:left w:val="single" w:sz="4" w:space="0" w:color="auto"/>
              <w:bottom w:val="single" w:sz="4" w:space="0" w:color="auto"/>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lang w:eastAsia="ru-RU"/>
              </w:rPr>
            </w:pPr>
            <w:r w:rsidRPr="007521E1">
              <w:rPr>
                <w:rFonts w:ascii="Times New Roman" w:hAnsi="Times New Roman"/>
                <w:sz w:val="18"/>
                <w:szCs w:val="24"/>
                <w:lang w:eastAsia="ru-RU"/>
              </w:rPr>
              <w:t>стерильные спиртовые</w:t>
            </w:r>
          </w:p>
        </w:tc>
        <w:tc>
          <w:tcPr>
            <w:tcW w:w="2430" w:type="dxa"/>
            <w:tcBorders>
              <w:top w:val="nil"/>
              <w:left w:val="single" w:sz="4" w:space="0" w:color="auto"/>
              <w:bottom w:val="single" w:sz="4" w:space="0" w:color="auto"/>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lang w:eastAsia="ru-RU"/>
              </w:rPr>
            </w:pPr>
          </w:p>
        </w:tc>
        <w:tc>
          <w:tcPr>
            <w:tcW w:w="1467" w:type="dxa"/>
            <w:tcBorders>
              <w:top w:val="nil"/>
              <w:left w:val="single" w:sz="4" w:space="0" w:color="auto"/>
              <w:bottom w:val="single" w:sz="4" w:space="0" w:color="auto"/>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lang w:eastAsia="ru-RU"/>
              </w:rPr>
            </w:pPr>
          </w:p>
        </w:tc>
        <w:tc>
          <w:tcPr>
            <w:tcW w:w="1383" w:type="dxa"/>
            <w:tcBorders>
              <w:top w:val="nil"/>
              <w:left w:val="single" w:sz="4" w:space="0" w:color="auto"/>
              <w:bottom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lang w:eastAsia="ru-RU"/>
              </w:rPr>
            </w:pPr>
          </w:p>
        </w:tc>
      </w:tr>
      <w:tr w:rsidR="00574B4F" w:rsidRPr="007521E1" w:rsidTr="00291807">
        <w:trPr>
          <w:jc w:val="center"/>
        </w:trPr>
        <w:tc>
          <w:tcPr>
            <w:tcW w:w="594" w:type="dxa"/>
            <w:tcBorders>
              <w:top w:val="single" w:sz="4" w:space="0" w:color="auto"/>
              <w:bottom w:val="nil"/>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lang w:eastAsia="ru-RU"/>
              </w:rPr>
            </w:pPr>
            <w:bookmarkStart w:id="18" w:name="sub_1033"/>
            <w:r w:rsidRPr="007521E1">
              <w:rPr>
                <w:rFonts w:ascii="Times New Roman" w:hAnsi="Times New Roman"/>
                <w:sz w:val="18"/>
                <w:szCs w:val="24"/>
                <w:lang w:eastAsia="ru-RU"/>
              </w:rPr>
              <w:t>3.3</w:t>
            </w:r>
            <w:bookmarkEnd w:id="18"/>
          </w:p>
        </w:tc>
        <w:tc>
          <w:tcPr>
            <w:tcW w:w="4513" w:type="dxa"/>
            <w:tcBorders>
              <w:top w:val="single" w:sz="4" w:space="0" w:color="auto"/>
              <w:left w:val="single" w:sz="4" w:space="0" w:color="auto"/>
              <w:bottom w:val="nil"/>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highlight w:val="yellow"/>
                <w:lang w:eastAsia="ru-RU"/>
              </w:rPr>
            </w:pPr>
            <w:r w:rsidRPr="007521E1">
              <w:rPr>
                <w:rFonts w:ascii="Times New Roman" w:hAnsi="Times New Roman"/>
                <w:sz w:val="18"/>
                <w:szCs w:val="24"/>
                <w:lang w:eastAsia="ru-RU"/>
              </w:rPr>
              <w:t>Перчатки медицинские</w:t>
            </w:r>
          </w:p>
        </w:tc>
        <w:tc>
          <w:tcPr>
            <w:tcW w:w="2430" w:type="dxa"/>
            <w:tcBorders>
              <w:top w:val="single" w:sz="4" w:space="0" w:color="auto"/>
              <w:left w:val="single" w:sz="4" w:space="0" w:color="auto"/>
              <w:bottom w:val="nil"/>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highlight w:val="yellow"/>
                <w:lang w:eastAsia="ru-RU"/>
              </w:rPr>
            </w:pPr>
            <w:r w:rsidRPr="007521E1">
              <w:rPr>
                <w:rFonts w:ascii="Times New Roman" w:hAnsi="Times New Roman"/>
                <w:sz w:val="18"/>
                <w:szCs w:val="24"/>
                <w:lang w:eastAsia="ru-RU"/>
              </w:rPr>
              <w:t>ГОСТ Р ИСО</w:t>
            </w:r>
          </w:p>
        </w:tc>
        <w:tc>
          <w:tcPr>
            <w:tcW w:w="1467" w:type="dxa"/>
            <w:tcBorders>
              <w:top w:val="single" w:sz="4" w:space="0" w:color="auto"/>
              <w:left w:val="single" w:sz="4" w:space="0" w:color="auto"/>
              <w:bottom w:val="nil"/>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highlight w:val="yellow"/>
                <w:lang w:eastAsia="ru-RU"/>
              </w:rPr>
            </w:pPr>
            <w:r w:rsidRPr="007521E1">
              <w:rPr>
                <w:rFonts w:ascii="Times New Roman" w:hAnsi="Times New Roman"/>
                <w:sz w:val="18"/>
                <w:szCs w:val="24"/>
                <w:lang w:eastAsia="ru-RU"/>
              </w:rPr>
              <w:t>Размер</w:t>
            </w:r>
          </w:p>
        </w:tc>
        <w:tc>
          <w:tcPr>
            <w:tcW w:w="1383" w:type="dxa"/>
            <w:tcBorders>
              <w:top w:val="single" w:sz="4" w:space="0" w:color="auto"/>
              <w:left w:val="single" w:sz="4" w:space="0" w:color="auto"/>
              <w:bottom w:val="nil"/>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highlight w:val="yellow"/>
                <w:lang w:eastAsia="ru-RU"/>
              </w:rPr>
            </w:pPr>
            <w:r w:rsidRPr="007521E1">
              <w:rPr>
                <w:rFonts w:ascii="Times New Roman" w:hAnsi="Times New Roman"/>
                <w:sz w:val="18"/>
                <w:szCs w:val="24"/>
                <w:lang w:eastAsia="ru-RU"/>
              </w:rPr>
              <w:t>2 пары</w:t>
            </w:r>
          </w:p>
        </w:tc>
      </w:tr>
      <w:tr w:rsidR="00574B4F" w:rsidRPr="007521E1" w:rsidTr="00291807">
        <w:trPr>
          <w:jc w:val="center"/>
        </w:trPr>
        <w:tc>
          <w:tcPr>
            <w:tcW w:w="594" w:type="dxa"/>
            <w:tcBorders>
              <w:top w:val="nil"/>
              <w:bottom w:val="single" w:sz="4" w:space="0" w:color="auto"/>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lang w:eastAsia="ru-RU"/>
              </w:rPr>
            </w:pPr>
          </w:p>
        </w:tc>
        <w:tc>
          <w:tcPr>
            <w:tcW w:w="4513" w:type="dxa"/>
            <w:tcBorders>
              <w:top w:val="nil"/>
              <w:left w:val="single" w:sz="4" w:space="0" w:color="auto"/>
              <w:bottom w:val="single" w:sz="4" w:space="0" w:color="auto"/>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highlight w:val="yellow"/>
                <w:lang w:eastAsia="ru-RU"/>
              </w:rPr>
            </w:pPr>
            <w:r w:rsidRPr="007521E1">
              <w:rPr>
                <w:rFonts w:ascii="Times New Roman" w:hAnsi="Times New Roman"/>
                <w:sz w:val="18"/>
                <w:szCs w:val="24"/>
                <w:lang w:eastAsia="ru-RU"/>
              </w:rPr>
              <w:t>нестерильные, смотровые</w:t>
            </w:r>
          </w:p>
        </w:tc>
        <w:tc>
          <w:tcPr>
            <w:tcW w:w="2430" w:type="dxa"/>
            <w:tcBorders>
              <w:top w:val="nil"/>
              <w:left w:val="single" w:sz="4" w:space="0" w:color="auto"/>
              <w:bottom w:val="single" w:sz="4" w:space="0" w:color="auto"/>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lang w:eastAsia="ru-RU"/>
              </w:rPr>
            </w:pPr>
            <w:r w:rsidRPr="007521E1">
              <w:rPr>
                <w:rFonts w:ascii="Times New Roman" w:hAnsi="Times New Roman"/>
                <w:sz w:val="18"/>
                <w:szCs w:val="24"/>
                <w:lang w:eastAsia="ru-RU"/>
              </w:rPr>
              <w:t>10993-99</w:t>
            </w:r>
          </w:p>
          <w:p w:rsidR="00574B4F" w:rsidRPr="007521E1" w:rsidRDefault="00574B4F" w:rsidP="00F31140">
            <w:pPr>
              <w:widowControl w:val="0"/>
              <w:autoSpaceDE w:val="0"/>
              <w:autoSpaceDN w:val="0"/>
              <w:adjustRightInd w:val="0"/>
              <w:spacing w:after="0"/>
              <w:jc w:val="center"/>
              <w:rPr>
                <w:rFonts w:ascii="Times New Roman" w:hAnsi="Times New Roman"/>
                <w:sz w:val="18"/>
                <w:szCs w:val="24"/>
                <w:lang w:eastAsia="ru-RU"/>
              </w:rPr>
            </w:pPr>
            <w:hyperlink r:id="rId33" w:history="1">
              <w:r w:rsidRPr="007521E1">
                <w:rPr>
                  <w:rFonts w:ascii="Times New Roman" w:hAnsi="Times New Roman"/>
                  <w:color w:val="000000"/>
                  <w:sz w:val="18"/>
                  <w:szCs w:val="24"/>
                  <w:lang w:eastAsia="ru-RU"/>
                </w:rPr>
                <w:t>ГОСТ Р 52238-2004</w:t>
              </w:r>
            </w:hyperlink>
            <w:hyperlink r:id="rId34" w:anchor="sub_6666" w:history="1">
              <w:r w:rsidRPr="007521E1">
                <w:rPr>
                  <w:rFonts w:ascii="Times New Roman" w:hAnsi="Times New Roman"/>
                  <w:color w:val="000000"/>
                  <w:sz w:val="18"/>
                  <w:szCs w:val="24"/>
                  <w:lang w:eastAsia="ru-RU"/>
                </w:rPr>
                <w:t>*(6)</w:t>
              </w:r>
            </w:hyperlink>
          </w:p>
          <w:p w:rsidR="00574B4F" w:rsidRPr="007521E1" w:rsidRDefault="00574B4F" w:rsidP="00F31140">
            <w:pPr>
              <w:widowControl w:val="0"/>
              <w:autoSpaceDE w:val="0"/>
              <w:autoSpaceDN w:val="0"/>
              <w:adjustRightInd w:val="0"/>
              <w:spacing w:after="0"/>
              <w:jc w:val="center"/>
              <w:rPr>
                <w:rFonts w:ascii="Times New Roman" w:hAnsi="Times New Roman"/>
                <w:sz w:val="18"/>
                <w:szCs w:val="24"/>
                <w:lang w:eastAsia="ru-RU"/>
              </w:rPr>
            </w:pPr>
            <w:hyperlink r:id="rId35" w:history="1">
              <w:r w:rsidRPr="007521E1">
                <w:rPr>
                  <w:rFonts w:ascii="Times New Roman" w:hAnsi="Times New Roman"/>
                  <w:color w:val="000000"/>
                  <w:sz w:val="18"/>
                  <w:szCs w:val="24"/>
                  <w:lang w:eastAsia="ru-RU"/>
                </w:rPr>
                <w:t>ГОСТ Р 52239-2004</w:t>
              </w:r>
            </w:hyperlink>
            <w:hyperlink r:id="rId36" w:anchor="sub_7777" w:history="1">
              <w:r w:rsidRPr="007521E1">
                <w:rPr>
                  <w:rFonts w:ascii="Times New Roman" w:hAnsi="Times New Roman"/>
                  <w:color w:val="000000"/>
                  <w:sz w:val="18"/>
                  <w:szCs w:val="24"/>
                  <w:lang w:eastAsia="ru-RU"/>
                </w:rPr>
                <w:t>*(7)</w:t>
              </w:r>
            </w:hyperlink>
          </w:p>
          <w:p w:rsidR="00574B4F" w:rsidRPr="007521E1" w:rsidRDefault="00574B4F" w:rsidP="00F31140">
            <w:pPr>
              <w:widowControl w:val="0"/>
              <w:autoSpaceDE w:val="0"/>
              <w:autoSpaceDN w:val="0"/>
              <w:adjustRightInd w:val="0"/>
              <w:spacing w:after="0"/>
              <w:jc w:val="center"/>
              <w:rPr>
                <w:rFonts w:ascii="Times New Roman" w:hAnsi="Times New Roman"/>
                <w:sz w:val="18"/>
                <w:szCs w:val="24"/>
                <w:highlight w:val="yellow"/>
                <w:lang w:eastAsia="ru-RU"/>
              </w:rPr>
            </w:pPr>
            <w:hyperlink r:id="rId37" w:history="1">
              <w:r w:rsidRPr="007521E1">
                <w:rPr>
                  <w:rFonts w:ascii="Times New Roman" w:hAnsi="Times New Roman"/>
                  <w:color w:val="000000"/>
                  <w:sz w:val="18"/>
                  <w:szCs w:val="24"/>
                  <w:lang w:eastAsia="ru-RU"/>
                </w:rPr>
                <w:t>ГОСТ 3-88</w:t>
              </w:r>
            </w:hyperlink>
            <w:hyperlink r:id="rId38" w:anchor="sub_8888" w:history="1">
              <w:r w:rsidRPr="007521E1">
                <w:rPr>
                  <w:rFonts w:ascii="Times New Roman" w:hAnsi="Times New Roman"/>
                  <w:color w:val="000000"/>
                  <w:sz w:val="18"/>
                  <w:szCs w:val="24"/>
                  <w:lang w:eastAsia="ru-RU"/>
                </w:rPr>
                <w:t>*(8)</w:t>
              </w:r>
            </w:hyperlink>
          </w:p>
        </w:tc>
        <w:tc>
          <w:tcPr>
            <w:tcW w:w="1467" w:type="dxa"/>
            <w:tcBorders>
              <w:top w:val="nil"/>
              <w:left w:val="single" w:sz="4" w:space="0" w:color="auto"/>
              <w:bottom w:val="single" w:sz="4" w:space="0" w:color="auto"/>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highlight w:val="yellow"/>
                <w:lang w:eastAsia="ru-RU"/>
              </w:rPr>
            </w:pPr>
            <w:r w:rsidRPr="007521E1">
              <w:rPr>
                <w:rFonts w:ascii="Times New Roman" w:hAnsi="Times New Roman"/>
                <w:sz w:val="18"/>
                <w:szCs w:val="24"/>
                <w:lang w:eastAsia="ru-RU"/>
              </w:rPr>
              <w:t>не менее М</w:t>
            </w:r>
          </w:p>
        </w:tc>
        <w:tc>
          <w:tcPr>
            <w:tcW w:w="1383" w:type="dxa"/>
            <w:tcBorders>
              <w:top w:val="nil"/>
              <w:left w:val="single" w:sz="4" w:space="0" w:color="auto"/>
              <w:bottom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highlight w:val="yellow"/>
                <w:lang w:eastAsia="ru-RU"/>
              </w:rPr>
            </w:pPr>
          </w:p>
        </w:tc>
      </w:tr>
      <w:tr w:rsidR="00574B4F" w:rsidRPr="007521E1" w:rsidTr="00291807">
        <w:trPr>
          <w:jc w:val="center"/>
        </w:trPr>
        <w:tc>
          <w:tcPr>
            <w:tcW w:w="594" w:type="dxa"/>
            <w:tcBorders>
              <w:top w:val="single" w:sz="4" w:space="0" w:color="auto"/>
              <w:bottom w:val="single" w:sz="4" w:space="0" w:color="auto"/>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lang w:eastAsia="ru-RU"/>
              </w:rPr>
            </w:pPr>
            <w:bookmarkStart w:id="19" w:name="sub_1034"/>
            <w:r w:rsidRPr="007521E1">
              <w:rPr>
                <w:rFonts w:ascii="Times New Roman" w:hAnsi="Times New Roman"/>
                <w:sz w:val="18"/>
                <w:szCs w:val="24"/>
                <w:lang w:eastAsia="ru-RU"/>
              </w:rPr>
              <w:t>3.4</w:t>
            </w:r>
            <w:bookmarkEnd w:id="19"/>
          </w:p>
        </w:tc>
        <w:tc>
          <w:tcPr>
            <w:tcW w:w="4513" w:type="dxa"/>
            <w:tcBorders>
              <w:top w:val="single" w:sz="4" w:space="0" w:color="auto"/>
              <w:left w:val="single" w:sz="4" w:space="0" w:color="auto"/>
              <w:bottom w:val="single" w:sz="4" w:space="0" w:color="auto"/>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highlight w:val="yellow"/>
                <w:lang w:eastAsia="ru-RU"/>
              </w:rPr>
            </w:pPr>
            <w:r w:rsidRPr="007521E1">
              <w:rPr>
                <w:rFonts w:ascii="Times New Roman" w:hAnsi="Times New Roman"/>
                <w:sz w:val="18"/>
                <w:szCs w:val="24"/>
                <w:lang w:eastAsia="ru-RU"/>
              </w:rPr>
              <w:t>Маска медицинская нестерильная 3-слойная из нетканого материала с резинками или с завязками</w:t>
            </w:r>
          </w:p>
        </w:tc>
        <w:tc>
          <w:tcPr>
            <w:tcW w:w="2430" w:type="dxa"/>
            <w:tcBorders>
              <w:top w:val="single" w:sz="4" w:space="0" w:color="auto"/>
              <w:left w:val="single" w:sz="4" w:space="0" w:color="auto"/>
              <w:bottom w:val="single" w:sz="4" w:space="0" w:color="auto"/>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highlight w:val="yellow"/>
                <w:lang w:eastAsia="ru-RU"/>
              </w:rPr>
            </w:pPr>
            <w:r w:rsidRPr="007521E1">
              <w:rPr>
                <w:rFonts w:ascii="Times New Roman" w:hAnsi="Times New Roman"/>
                <w:sz w:val="18"/>
                <w:szCs w:val="24"/>
                <w:lang w:eastAsia="ru-RU"/>
              </w:rPr>
              <w:t>ГОСТ Р ИСО 10993-99</w:t>
            </w:r>
          </w:p>
        </w:tc>
        <w:tc>
          <w:tcPr>
            <w:tcW w:w="1467" w:type="dxa"/>
            <w:tcBorders>
              <w:top w:val="single" w:sz="4" w:space="0" w:color="auto"/>
              <w:left w:val="single" w:sz="4" w:space="0" w:color="auto"/>
              <w:bottom w:val="single" w:sz="4" w:space="0" w:color="auto"/>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highlight w:val="yellow"/>
                <w:lang w:eastAsia="ru-RU"/>
              </w:rPr>
            </w:pPr>
          </w:p>
        </w:tc>
        <w:tc>
          <w:tcPr>
            <w:tcW w:w="1383" w:type="dxa"/>
            <w:tcBorders>
              <w:top w:val="single" w:sz="4" w:space="0" w:color="auto"/>
              <w:left w:val="single" w:sz="4" w:space="0" w:color="auto"/>
              <w:bottom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highlight w:val="yellow"/>
                <w:lang w:eastAsia="ru-RU"/>
              </w:rPr>
            </w:pPr>
            <w:r w:rsidRPr="007521E1">
              <w:rPr>
                <w:rFonts w:ascii="Times New Roman" w:hAnsi="Times New Roman"/>
                <w:sz w:val="18"/>
                <w:szCs w:val="24"/>
                <w:lang w:eastAsia="ru-RU"/>
              </w:rPr>
              <w:t>2 шт.</w:t>
            </w:r>
          </w:p>
        </w:tc>
      </w:tr>
      <w:tr w:rsidR="00574B4F" w:rsidRPr="007521E1" w:rsidTr="00291807">
        <w:trPr>
          <w:jc w:val="center"/>
        </w:trPr>
        <w:tc>
          <w:tcPr>
            <w:tcW w:w="594" w:type="dxa"/>
            <w:tcBorders>
              <w:top w:val="single" w:sz="4" w:space="0" w:color="auto"/>
              <w:bottom w:val="nil"/>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lang w:eastAsia="ru-RU"/>
              </w:rPr>
            </w:pPr>
            <w:bookmarkStart w:id="20" w:name="sub_1035"/>
            <w:r w:rsidRPr="007521E1">
              <w:rPr>
                <w:rFonts w:ascii="Times New Roman" w:hAnsi="Times New Roman"/>
                <w:sz w:val="18"/>
                <w:szCs w:val="24"/>
                <w:lang w:eastAsia="ru-RU"/>
              </w:rPr>
              <w:t>3.5</w:t>
            </w:r>
            <w:bookmarkEnd w:id="20"/>
          </w:p>
        </w:tc>
        <w:tc>
          <w:tcPr>
            <w:tcW w:w="4513" w:type="dxa"/>
            <w:tcBorders>
              <w:top w:val="single" w:sz="4" w:space="0" w:color="auto"/>
              <w:left w:val="single" w:sz="4" w:space="0" w:color="auto"/>
              <w:bottom w:val="nil"/>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highlight w:val="yellow"/>
                <w:lang w:eastAsia="ru-RU"/>
              </w:rPr>
            </w:pPr>
            <w:r w:rsidRPr="007521E1">
              <w:rPr>
                <w:rFonts w:ascii="Times New Roman" w:hAnsi="Times New Roman"/>
                <w:sz w:val="18"/>
                <w:szCs w:val="24"/>
                <w:lang w:eastAsia="ru-RU"/>
              </w:rPr>
              <w:t>Покрывало спасательное изотермическое</w:t>
            </w:r>
          </w:p>
        </w:tc>
        <w:tc>
          <w:tcPr>
            <w:tcW w:w="2430" w:type="dxa"/>
            <w:tcBorders>
              <w:top w:val="single" w:sz="4" w:space="0" w:color="auto"/>
              <w:left w:val="single" w:sz="4" w:space="0" w:color="auto"/>
              <w:bottom w:val="nil"/>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lang w:eastAsia="ru-RU"/>
              </w:rPr>
            </w:pPr>
            <w:r w:rsidRPr="007521E1">
              <w:rPr>
                <w:rFonts w:ascii="Times New Roman" w:hAnsi="Times New Roman"/>
                <w:sz w:val="18"/>
                <w:szCs w:val="24"/>
                <w:lang w:eastAsia="ru-RU"/>
              </w:rPr>
              <w:t>ГОСТ Р ИСО 10993-99,</w:t>
            </w:r>
          </w:p>
          <w:p w:rsidR="00574B4F" w:rsidRPr="007521E1" w:rsidRDefault="00574B4F" w:rsidP="00F31140">
            <w:pPr>
              <w:widowControl w:val="0"/>
              <w:autoSpaceDE w:val="0"/>
              <w:autoSpaceDN w:val="0"/>
              <w:adjustRightInd w:val="0"/>
              <w:spacing w:after="0"/>
              <w:jc w:val="center"/>
              <w:rPr>
                <w:rFonts w:ascii="Times New Roman" w:hAnsi="Times New Roman"/>
                <w:sz w:val="18"/>
                <w:szCs w:val="24"/>
                <w:highlight w:val="yellow"/>
                <w:lang w:eastAsia="ru-RU"/>
              </w:rPr>
            </w:pPr>
            <w:hyperlink r:id="rId39" w:history="1">
              <w:r w:rsidRPr="007521E1">
                <w:rPr>
                  <w:rFonts w:ascii="Times New Roman" w:hAnsi="Times New Roman"/>
                  <w:color w:val="000000"/>
                  <w:sz w:val="18"/>
                  <w:szCs w:val="24"/>
                  <w:lang w:eastAsia="ru-RU"/>
                </w:rPr>
                <w:t>ГОСТ Р 50444-92</w:t>
              </w:r>
            </w:hyperlink>
          </w:p>
        </w:tc>
        <w:tc>
          <w:tcPr>
            <w:tcW w:w="1467" w:type="dxa"/>
            <w:tcBorders>
              <w:top w:val="single" w:sz="4" w:space="0" w:color="auto"/>
              <w:left w:val="single" w:sz="4" w:space="0" w:color="auto"/>
              <w:bottom w:val="nil"/>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highlight w:val="yellow"/>
                <w:lang w:eastAsia="ru-RU"/>
              </w:rPr>
            </w:pPr>
            <w:r w:rsidRPr="007521E1">
              <w:rPr>
                <w:rFonts w:ascii="Times New Roman" w:hAnsi="Times New Roman"/>
                <w:sz w:val="18"/>
                <w:szCs w:val="24"/>
                <w:lang w:eastAsia="ru-RU"/>
              </w:rPr>
              <w:t>Не менее 160 x210 см</w:t>
            </w:r>
          </w:p>
        </w:tc>
        <w:tc>
          <w:tcPr>
            <w:tcW w:w="1383" w:type="dxa"/>
            <w:tcBorders>
              <w:top w:val="single" w:sz="4" w:space="0" w:color="auto"/>
              <w:left w:val="single" w:sz="4" w:space="0" w:color="auto"/>
              <w:bottom w:val="nil"/>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highlight w:val="yellow"/>
                <w:lang w:eastAsia="ru-RU"/>
              </w:rPr>
            </w:pPr>
            <w:r w:rsidRPr="007521E1">
              <w:rPr>
                <w:rFonts w:ascii="Times New Roman" w:hAnsi="Times New Roman"/>
                <w:sz w:val="18"/>
                <w:szCs w:val="24"/>
                <w:lang w:eastAsia="ru-RU"/>
              </w:rPr>
              <w:t>1 шт.</w:t>
            </w:r>
          </w:p>
        </w:tc>
      </w:tr>
      <w:tr w:rsidR="00574B4F" w:rsidRPr="007521E1" w:rsidTr="00291807">
        <w:trPr>
          <w:jc w:val="center"/>
        </w:trPr>
        <w:tc>
          <w:tcPr>
            <w:tcW w:w="594" w:type="dxa"/>
            <w:tcBorders>
              <w:top w:val="single" w:sz="4" w:space="0" w:color="auto"/>
              <w:bottom w:val="single" w:sz="4" w:space="0" w:color="auto"/>
              <w:right w:val="single" w:sz="4" w:space="0" w:color="auto"/>
            </w:tcBorders>
            <w:vAlign w:val="center"/>
          </w:tcPr>
          <w:p w:rsidR="00574B4F" w:rsidRPr="007521E1" w:rsidRDefault="00574B4F" w:rsidP="00F31140">
            <w:pPr>
              <w:widowControl w:val="0"/>
              <w:autoSpaceDE w:val="0"/>
              <w:autoSpaceDN w:val="0"/>
              <w:adjustRightInd w:val="0"/>
              <w:spacing w:before="108" w:after="108"/>
              <w:jc w:val="center"/>
              <w:outlineLvl w:val="0"/>
              <w:rPr>
                <w:rFonts w:ascii="Times New Roman" w:hAnsi="Times New Roman"/>
                <w:b/>
                <w:bCs/>
                <w:color w:val="26282F"/>
                <w:sz w:val="18"/>
                <w:szCs w:val="24"/>
                <w:lang w:eastAsia="ru-RU"/>
              </w:rPr>
            </w:pPr>
            <w:bookmarkStart w:id="21" w:name="sub_1004"/>
            <w:r w:rsidRPr="007521E1">
              <w:rPr>
                <w:rFonts w:ascii="Times New Roman" w:hAnsi="Times New Roman"/>
                <w:b/>
                <w:bCs/>
                <w:color w:val="26282F"/>
                <w:sz w:val="18"/>
                <w:szCs w:val="24"/>
                <w:lang w:eastAsia="ru-RU"/>
              </w:rPr>
              <w:t>4</w:t>
            </w:r>
            <w:bookmarkEnd w:id="21"/>
          </w:p>
        </w:tc>
        <w:tc>
          <w:tcPr>
            <w:tcW w:w="9793" w:type="dxa"/>
            <w:gridSpan w:val="4"/>
            <w:tcBorders>
              <w:top w:val="single" w:sz="4" w:space="0" w:color="auto"/>
              <w:left w:val="single" w:sz="4" w:space="0" w:color="auto"/>
              <w:bottom w:val="single" w:sz="4" w:space="0" w:color="auto"/>
            </w:tcBorders>
            <w:vAlign w:val="center"/>
          </w:tcPr>
          <w:p w:rsidR="00574B4F" w:rsidRPr="007521E1" w:rsidRDefault="00574B4F" w:rsidP="00F31140">
            <w:pPr>
              <w:widowControl w:val="0"/>
              <w:autoSpaceDE w:val="0"/>
              <w:autoSpaceDN w:val="0"/>
              <w:adjustRightInd w:val="0"/>
              <w:spacing w:before="108" w:after="108"/>
              <w:jc w:val="center"/>
              <w:outlineLvl w:val="0"/>
              <w:rPr>
                <w:rFonts w:ascii="Times New Roman" w:hAnsi="Times New Roman"/>
                <w:b/>
                <w:bCs/>
                <w:color w:val="26282F"/>
                <w:sz w:val="18"/>
                <w:szCs w:val="24"/>
                <w:lang w:eastAsia="ru-RU"/>
              </w:rPr>
            </w:pPr>
            <w:r w:rsidRPr="007521E1">
              <w:rPr>
                <w:rFonts w:ascii="Times New Roman" w:hAnsi="Times New Roman"/>
                <w:b/>
                <w:bCs/>
                <w:color w:val="26282F"/>
                <w:sz w:val="18"/>
                <w:szCs w:val="24"/>
                <w:lang w:eastAsia="ru-RU"/>
              </w:rPr>
              <w:t>Прочие средства</w:t>
            </w:r>
          </w:p>
        </w:tc>
      </w:tr>
      <w:tr w:rsidR="00574B4F" w:rsidRPr="007521E1" w:rsidTr="00291807">
        <w:trPr>
          <w:jc w:val="center"/>
        </w:trPr>
        <w:tc>
          <w:tcPr>
            <w:tcW w:w="594" w:type="dxa"/>
            <w:tcBorders>
              <w:top w:val="single" w:sz="4" w:space="0" w:color="auto"/>
              <w:bottom w:val="single" w:sz="4" w:space="0" w:color="auto"/>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lang w:eastAsia="ru-RU"/>
              </w:rPr>
            </w:pPr>
            <w:bookmarkStart w:id="22" w:name="sub_1041"/>
            <w:r w:rsidRPr="007521E1">
              <w:rPr>
                <w:rFonts w:ascii="Times New Roman" w:hAnsi="Times New Roman"/>
                <w:sz w:val="18"/>
                <w:szCs w:val="24"/>
                <w:lang w:eastAsia="ru-RU"/>
              </w:rPr>
              <w:t>4.1</w:t>
            </w:r>
            <w:bookmarkEnd w:id="22"/>
          </w:p>
        </w:tc>
        <w:tc>
          <w:tcPr>
            <w:tcW w:w="4513" w:type="dxa"/>
            <w:tcBorders>
              <w:top w:val="single" w:sz="4" w:space="0" w:color="auto"/>
              <w:left w:val="single" w:sz="4" w:space="0" w:color="auto"/>
              <w:bottom w:val="single" w:sz="4" w:space="0" w:color="auto"/>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lang w:eastAsia="ru-RU"/>
              </w:rPr>
            </w:pPr>
            <w:r w:rsidRPr="007521E1">
              <w:rPr>
                <w:rFonts w:ascii="Times New Roman" w:hAnsi="Times New Roman"/>
                <w:sz w:val="18"/>
                <w:szCs w:val="24"/>
                <w:lang w:eastAsia="ru-RU"/>
              </w:rPr>
              <w:t>Английские булавки стальные со спиралью</w:t>
            </w:r>
          </w:p>
        </w:tc>
        <w:tc>
          <w:tcPr>
            <w:tcW w:w="2430" w:type="dxa"/>
            <w:tcBorders>
              <w:top w:val="single" w:sz="4" w:space="0" w:color="auto"/>
              <w:left w:val="single" w:sz="4" w:space="0" w:color="auto"/>
              <w:bottom w:val="single" w:sz="4" w:space="0" w:color="auto"/>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lang w:eastAsia="ru-RU"/>
              </w:rPr>
            </w:pPr>
            <w:hyperlink r:id="rId40" w:history="1">
              <w:r w:rsidRPr="007521E1">
                <w:rPr>
                  <w:rFonts w:ascii="Times New Roman" w:hAnsi="Times New Roman"/>
                  <w:color w:val="000000"/>
                  <w:sz w:val="18"/>
                  <w:szCs w:val="24"/>
                  <w:lang w:eastAsia="ru-RU"/>
                </w:rPr>
                <w:t>ГОСТ 9389-75</w:t>
              </w:r>
            </w:hyperlink>
            <w:hyperlink r:id="rId41" w:anchor="sub_9999" w:history="1">
              <w:r w:rsidRPr="007521E1">
                <w:rPr>
                  <w:rFonts w:ascii="Times New Roman" w:hAnsi="Times New Roman"/>
                  <w:color w:val="000000"/>
                  <w:sz w:val="18"/>
                  <w:szCs w:val="24"/>
                  <w:lang w:eastAsia="ru-RU"/>
                </w:rPr>
                <w:t>*(9)</w:t>
              </w:r>
            </w:hyperlink>
          </w:p>
        </w:tc>
        <w:tc>
          <w:tcPr>
            <w:tcW w:w="1467" w:type="dxa"/>
            <w:tcBorders>
              <w:top w:val="single" w:sz="4" w:space="0" w:color="auto"/>
              <w:left w:val="single" w:sz="4" w:space="0" w:color="auto"/>
              <w:bottom w:val="single" w:sz="4" w:space="0" w:color="auto"/>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lang w:eastAsia="ru-RU"/>
              </w:rPr>
            </w:pPr>
            <w:r w:rsidRPr="007521E1">
              <w:rPr>
                <w:rFonts w:ascii="Times New Roman" w:hAnsi="Times New Roman"/>
                <w:sz w:val="18"/>
                <w:szCs w:val="24"/>
                <w:lang w:eastAsia="ru-RU"/>
              </w:rPr>
              <w:t>не менее 38 мм</w:t>
            </w:r>
          </w:p>
        </w:tc>
        <w:tc>
          <w:tcPr>
            <w:tcW w:w="1383" w:type="dxa"/>
            <w:tcBorders>
              <w:top w:val="single" w:sz="4" w:space="0" w:color="auto"/>
              <w:left w:val="single" w:sz="4" w:space="0" w:color="auto"/>
              <w:bottom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lang w:eastAsia="ru-RU"/>
              </w:rPr>
            </w:pPr>
            <w:r w:rsidRPr="007521E1">
              <w:rPr>
                <w:rFonts w:ascii="Times New Roman" w:hAnsi="Times New Roman"/>
                <w:sz w:val="18"/>
                <w:szCs w:val="24"/>
                <w:lang w:eastAsia="ru-RU"/>
              </w:rPr>
              <w:t>3 шт.</w:t>
            </w:r>
          </w:p>
        </w:tc>
      </w:tr>
      <w:tr w:rsidR="00574B4F" w:rsidRPr="007521E1" w:rsidTr="00291807">
        <w:trPr>
          <w:jc w:val="center"/>
        </w:trPr>
        <w:tc>
          <w:tcPr>
            <w:tcW w:w="594" w:type="dxa"/>
            <w:tcBorders>
              <w:top w:val="single" w:sz="4" w:space="0" w:color="auto"/>
              <w:bottom w:val="single" w:sz="4" w:space="0" w:color="auto"/>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lang w:eastAsia="ru-RU"/>
              </w:rPr>
            </w:pPr>
            <w:bookmarkStart w:id="23" w:name="sub_1042"/>
            <w:r w:rsidRPr="007521E1">
              <w:rPr>
                <w:rFonts w:ascii="Times New Roman" w:hAnsi="Times New Roman"/>
                <w:sz w:val="18"/>
                <w:szCs w:val="24"/>
                <w:lang w:eastAsia="ru-RU"/>
              </w:rPr>
              <w:t>4.2</w:t>
            </w:r>
            <w:bookmarkEnd w:id="23"/>
          </w:p>
        </w:tc>
        <w:tc>
          <w:tcPr>
            <w:tcW w:w="4513" w:type="dxa"/>
            <w:tcBorders>
              <w:top w:val="single" w:sz="4" w:space="0" w:color="auto"/>
              <w:left w:val="single" w:sz="4" w:space="0" w:color="auto"/>
              <w:bottom w:val="single" w:sz="4" w:space="0" w:color="auto"/>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lang w:eastAsia="ru-RU"/>
              </w:rPr>
            </w:pPr>
            <w:r w:rsidRPr="007521E1">
              <w:rPr>
                <w:rFonts w:ascii="Times New Roman" w:hAnsi="Times New Roman"/>
                <w:sz w:val="18"/>
                <w:szCs w:val="24"/>
                <w:lang w:eastAsia="ru-RU"/>
              </w:rPr>
              <w:t>Рекомендации с пиктограммами по использованию изделий медицинского назначения аптечки для оказания первой помощи работникам</w:t>
            </w:r>
          </w:p>
        </w:tc>
        <w:tc>
          <w:tcPr>
            <w:tcW w:w="2430" w:type="dxa"/>
            <w:tcBorders>
              <w:top w:val="single" w:sz="4" w:space="0" w:color="auto"/>
              <w:left w:val="single" w:sz="4" w:space="0" w:color="auto"/>
              <w:bottom w:val="single" w:sz="4" w:space="0" w:color="auto"/>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lang w:eastAsia="ru-RU"/>
              </w:rPr>
            </w:pPr>
          </w:p>
        </w:tc>
        <w:tc>
          <w:tcPr>
            <w:tcW w:w="1467" w:type="dxa"/>
            <w:tcBorders>
              <w:top w:val="single" w:sz="4" w:space="0" w:color="auto"/>
              <w:left w:val="single" w:sz="4" w:space="0" w:color="auto"/>
              <w:bottom w:val="single" w:sz="4" w:space="0" w:color="auto"/>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lang w:eastAsia="ru-RU"/>
              </w:rPr>
            </w:pPr>
          </w:p>
        </w:tc>
        <w:tc>
          <w:tcPr>
            <w:tcW w:w="1383" w:type="dxa"/>
            <w:tcBorders>
              <w:top w:val="single" w:sz="4" w:space="0" w:color="auto"/>
              <w:left w:val="single" w:sz="4" w:space="0" w:color="auto"/>
              <w:bottom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lang w:eastAsia="ru-RU"/>
              </w:rPr>
            </w:pPr>
            <w:r w:rsidRPr="007521E1">
              <w:rPr>
                <w:rFonts w:ascii="Times New Roman" w:hAnsi="Times New Roman"/>
                <w:sz w:val="18"/>
                <w:szCs w:val="24"/>
                <w:lang w:eastAsia="ru-RU"/>
              </w:rPr>
              <w:t>1 шт.</w:t>
            </w:r>
          </w:p>
        </w:tc>
      </w:tr>
      <w:tr w:rsidR="00574B4F" w:rsidRPr="007521E1" w:rsidTr="00291807">
        <w:trPr>
          <w:jc w:val="center"/>
        </w:trPr>
        <w:tc>
          <w:tcPr>
            <w:tcW w:w="594" w:type="dxa"/>
            <w:tcBorders>
              <w:top w:val="single" w:sz="4" w:space="0" w:color="auto"/>
              <w:bottom w:val="single" w:sz="4" w:space="0" w:color="auto"/>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lang w:eastAsia="ru-RU"/>
              </w:rPr>
            </w:pPr>
            <w:bookmarkStart w:id="24" w:name="sub_1043"/>
            <w:r w:rsidRPr="007521E1">
              <w:rPr>
                <w:rFonts w:ascii="Times New Roman" w:hAnsi="Times New Roman"/>
                <w:sz w:val="18"/>
                <w:szCs w:val="24"/>
                <w:lang w:eastAsia="ru-RU"/>
              </w:rPr>
              <w:t>4.3</w:t>
            </w:r>
            <w:bookmarkEnd w:id="24"/>
          </w:p>
        </w:tc>
        <w:tc>
          <w:tcPr>
            <w:tcW w:w="4513" w:type="dxa"/>
            <w:tcBorders>
              <w:top w:val="single" w:sz="4" w:space="0" w:color="auto"/>
              <w:left w:val="single" w:sz="4" w:space="0" w:color="auto"/>
              <w:bottom w:val="single" w:sz="4" w:space="0" w:color="auto"/>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lang w:eastAsia="ru-RU"/>
              </w:rPr>
            </w:pPr>
            <w:r w:rsidRPr="007521E1">
              <w:rPr>
                <w:rFonts w:ascii="Times New Roman" w:hAnsi="Times New Roman"/>
                <w:sz w:val="18"/>
                <w:szCs w:val="24"/>
                <w:lang w:eastAsia="ru-RU"/>
              </w:rPr>
              <w:t>Футляр или сумка санитарная</w:t>
            </w:r>
          </w:p>
        </w:tc>
        <w:tc>
          <w:tcPr>
            <w:tcW w:w="2430" w:type="dxa"/>
            <w:tcBorders>
              <w:top w:val="single" w:sz="4" w:space="0" w:color="auto"/>
              <w:left w:val="single" w:sz="4" w:space="0" w:color="auto"/>
              <w:bottom w:val="single" w:sz="4" w:space="0" w:color="auto"/>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lang w:eastAsia="ru-RU"/>
              </w:rPr>
            </w:pPr>
          </w:p>
        </w:tc>
        <w:tc>
          <w:tcPr>
            <w:tcW w:w="1467" w:type="dxa"/>
            <w:tcBorders>
              <w:top w:val="single" w:sz="4" w:space="0" w:color="auto"/>
              <w:left w:val="single" w:sz="4" w:space="0" w:color="auto"/>
              <w:bottom w:val="single" w:sz="4" w:space="0" w:color="auto"/>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lang w:eastAsia="ru-RU"/>
              </w:rPr>
            </w:pPr>
          </w:p>
        </w:tc>
        <w:tc>
          <w:tcPr>
            <w:tcW w:w="1383" w:type="dxa"/>
            <w:tcBorders>
              <w:top w:val="single" w:sz="4" w:space="0" w:color="auto"/>
              <w:left w:val="single" w:sz="4" w:space="0" w:color="auto"/>
              <w:bottom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lang w:eastAsia="ru-RU"/>
              </w:rPr>
            </w:pPr>
            <w:r w:rsidRPr="007521E1">
              <w:rPr>
                <w:rFonts w:ascii="Times New Roman" w:hAnsi="Times New Roman"/>
                <w:sz w:val="18"/>
                <w:szCs w:val="24"/>
                <w:lang w:eastAsia="ru-RU"/>
              </w:rPr>
              <w:t>1 шт.</w:t>
            </w:r>
          </w:p>
        </w:tc>
      </w:tr>
      <w:tr w:rsidR="00574B4F" w:rsidRPr="007521E1" w:rsidTr="00291807">
        <w:trPr>
          <w:jc w:val="center"/>
        </w:trPr>
        <w:tc>
          <w:tcPr>
            <w:tcW w:w="594" w:type="dxa"/>
            <w:tcBorders>
              <w:top w:val="single" w:sz="4" w:space="0" w:color="auto"/>
              <w:bottom w:val="single" w:sz="4" w:space="0" w:color="auto"/>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lang w:eastAsia="ru-RU"/>
              </w:rPr>
            </w:pPr>
            <w:bookmarkStart w:id="25" w:name="sub_1044"/>
            <w:r w:rsidRPr="007521E1">
              <w:rPr>
                <w:rFonts w:ascii="Times New Roman" w:hAnsi="Times New Roman"/>
                <w:sz w:val="18"/>
                <w:szCs w:val="24"/>
                <w:lang w:eastAsia="ru-RU"/>
              </w:rPr>
              <w:t>4.4</w:t>
            </w:r>
            <w:bookmarkEnd w:id="25"/>
          </w:p>
        </w:tc>
        <w:tc>
          <w:tcPr>
            <w:tcW w:w="4513" w:type="dxa"/>
            <w:tcBorders>
              <w:top w:val="single" w:sz="4" w:space="0" w:color="auto"/>
              <w:left w:val="single" w:sz="4" w:space="0" w:color="auto"/>
              <w:bottom w:val="single" w:sz="4" w:space="0" w:color="auto"/>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lang w:eastAsia="ru-RU"/>
              </w:rPr>
            </w:pPr>
            <w:r w:rsidRPr="007521E1">
              <w:rPr>
                <w:rFonts w:ascii="Times New Roman" w:hAnsi="Times New Roman"/>
                <w:sz w:val="18"/>
                <w:szCs w:val="24"/>
                <w:lang w:eastAsia="ru-RU"/>
              </w:rPr>
              <w:t>Блокнот отрывной для записей</w:t>
            </w:r>
          </w:p>
        </w:tc>
        <w:tc>
          <w:tcPr>
            <w:tcW w:w="2430" w:type="dxa"/>
            <w:tcBorders>
              <w:top w:val="single" w:sz="4" w:space="0" w:color="auto"/>
              <w:left w:val="single" w:sz="4" w:space="0" w:color="auto"/>
              <w:bottom w:val="single" w:sz="4" w:space="0" w:color="auto"/>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lang w:eastAsia="ru-RU"/>
              </w:rPr>
            </w:pPr>
            <w:hyperlink r:id="rId42" w:history="1">
              <w:r w:rsidRPr="007521E1">
                <w:rPr>
                  <w:rFonts w:ascii="Times New Roman" w:hAnsi="Times New Roman"/>
                  <w:color w:val="000000"/>
                  <w:sz w:val="18"/>
                  <w:szCs w:val="24"/>
                  <w:lang w:eastAsia="ru-RU"/>
                </w:rPr>
                <w:t>ГОСТ 18510-87</w:t>
              </w:r>
            </w:hyperlink>
            <w:hyperlink r:id="rId43" w:anchor="sub_1010" w:history="1">
              <w:r w:rsidRPr="007521E1">
                <w:rPr>
                  <w:rFonts w:ascii="Times New Roman" w:hAnsi="Times New Roman"/>
                  <w:color w:val="000000"/>
                  <w:sz w:val="18"/>
                  <w:szCs w:val="24"/>
                  <w:lang w:eastAsia="ru-RU"/>
                </w:rPr>
                <w:t>*(10)</w:t>
              </w:r>
            </w:hyperlink>
          </w:p>
        </w:tc>
        <w:tc>
          <w:tcPr>
            <w:tcW w:w="1467" w:type="dxa"/>
            <w:tcBorders>
              <w:top w:val="single" w:sz="4" w:space="0" w:color="auto"/>
              <w:left w:val="single" w:sz="4" w:space="0" w:color="auto"/>
              <w:bottom w:val="single" w:sz="4" w:space="0" w:color="auto"/>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lang w:eastAsia="ru-RU"/>
              </w:rPr>
            </w:pPr>
            <w:r w:rsidRPr="007521E1">
              <w:rPr>
                <w:rFonts w:ascii="Times New Roman" w:hAnsi="Times New Roman"/>
                <w:sz w:val="18"/>
                <w:szCs w:val="24"/>
                <w:lang w:eastAsia="ru-RU"/>
              </w:rPr>
              <w:t>формат не менее А7</w:t>
            </w:r>
          </w:p>
        </w:tc>
        <w:tc>
          <w:tcPr>
            <w:tcW w:w="1383" w:type="dxa"/>
            <w:tcBorders>
              <w:top w:val="single" w:sz="4" w:space="0" w:color="auto"/>
              <w:left w:val="single" w:sz="4" w:space="0" w:color="auto"/>
              <w:bottom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lang w:eastAsia="ru-RU"/>
              </w:rPr>
            </w:pPr>
            <w:r w:rsidRPr="007521E1">
              <w:rPr>
                <w:rFonts w:ascii="Times New Roman" w:hAnsi="Times New Roman"/>
                <w:sz w:val="18"/>
                <w:szCs w:val="24"/>
                <w:lang w:eastAsia="ru-RU"/>
              </w:rPr>
              <w:t>1 шт.</w:t>
            </w:r>
          </w:p>
        </w:tc>
      </w:tr>
      <w:tr w:rsidR="00574B4F" w:rsidRPr="007521E1" w:rsidTr="00291807">
        <w:trPr>
          <w:jc w:val="center"/>
        </w:trPr>
        <w:tc>
          <w:tcPr>
            <w:tcW w:w="594" w:type="dxa"/>
            <w:tcBorders>
              <w:top w:val="single" w:sz="4" w:space="0" w:color="auto"/>
              <w:bottom w:val="single" w:sz="4" w:space="0" w:color="auto"/>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lang w:eastAsia="ru-RU"/>
              </w:rPr>
            </w:pPr>
            <w:bookmarkStart w:id="26" w:name="sub_1045"/>
            <w:r w:rsidRPr="007521E1">
              <w:rPr>
                <w:rFonts w:ascii="Times New Roman" w:hAnsi="Times New Roman"/>
                <w:sz w:val="18"/>
                <w:szCs w:val="24"/>
                <w:lang w:eastAsia="ru-RU"/>
              </w:rPr>
              <w:t>4.5</w:t>
            </w:r>
            <w:bookmarkEnd w:id="26"/>
          </w:p>
        </w:tc>
        <w:tc>
          <w:tcPr>
            <w:tcW w:w="4513" w:type="dxa"/>
            <w:tcBorders>
              <w:top w:val="single" w:sz="4" w:space="0" w:color="auto"/>
              <w:left w:val="single" w:sz="4" w:space="0" w:color="auto"/>
              <w:bottom w:val="single" w:sz="4" w:space="0" w:color="auto"/>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lang w:eastAsia="ru-RU"/>
              </w:rPr>
            </w:pPr>
            <w:r w:rsidRPr="007521E1">
              <w:rPr>
                <w:rFonts w:ascii="Times New Roman" w:hAnsi="Times New Roman"/>
                <w:sz w:val="18"/>
                <w:szCs w:val="24"/>
                <w:lang w:eastAsia="ru-RU"/>
              </w:rPr>
              <w:t>Авторучка</w:t>
            </w:r>
          </w:p>
        </w:tc>
        <w:tc>
          <w:tcPr>
            <w:tcW w:w="2430" w:type="dxa"/>
            <w:tcBorders>
              <w:top w:val="single" w:sz="4" w:space="0" w:color="auto"/>
              <w:left w:val="single" w:sz="4" w:space="0" w:color="auto"/>
              <w:bottom w:val="single" w:sz="4" w:space="0" w:color="auto"/>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lang w:eastAsia="ru-RU"/>
              </w:rPr>
            </w:pPr>
            <w:hyperlink r:id="rId44" w:history="1">
              <w:r w:rsidRPr="007521E1">
                <w:rPr>
                  <w:rFonts w:ascii="Times New Roman" w:hAnsi="Times New Roman"/>
                  <w:color w:val="000000"/>
                  <w:sz w:val="18"/>
                  <w:szCs w:val="24"/>
                  <w:lang w:eastAsia="ru-RU"/>
                </w:rPr>
                <w:t>ГОСТ 28937-91</w:t>
              </w:r>
            </w:hyperlink>
            <w:hyperlink r:id="rId45" w:anchor="sub_1101" w:history="1">
              <w:r w:rsidRPr="007521E1">
                <w:rPr>
                  <w:rFonts w:ascii="Times New Roman" w:hAnsi="Times New Roman"/>
                  <w:color w:val="000000"/>
                  <w:sz w:val="18"/>
                  <w:szCs w:val="24"/>
                  <w:lang w:eastAsia="ru-RU"/>
                </w:rPr>
                <w:t>*(11)</w:t>
              </w:r>
            </w:hyperlink>
          </w:p>
        </w:tc>
        <w:tc>
          <w:tcPr>
            <w:tcW w:w="1467" w:type="dxa"/>
            <w:tcBorders>
              <w:top w:val="single" w:sz="4" w:space="0" w:color="auto"/>
              <w:left w:val="single" w:sz="4" w:space="0" w:color="auto"/>
              <w:bottom w:val="single" w:sz="4" w:space="0" w:color="auto"/>
              <w:right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lang w:eastAsia="ru-RU"/>
              </w:rPr>
            </w:pPr>
          </w:p>
        </w:tc>
        <w:tc>
          <w:tcPr>
            <w:tcW w:w="1383" w:type="dxa"/>
            <w:tcBorders>
              <w:top w:val="single" w:sz="4" w:space="0" w:color="auto"/>
              <w:left w:val="single" w:sz="4" w:space="0" w:color="auto"/>
              <w:bottom w:val="single" w:sz="4" w:space="0" w:color="auto"/>
            </w:tcBorders>
            <w:vAlign w:val="center"/>
          </w:tcPr>
          <w:p w:rsidR="00574B4F" w:rsidRPr="007521E1" w:rsidRDefault="00574B4F" w:rsidP="00F31140">
            <w:pPr>
              <w:widowControl w:val="0"/>
              <w:autoSpaceDE w:val="0"/>
              <w:autoSpaceDN w:val="0"/>
              <w:adjustRightInd w:val="0"/>
              <w:spacing w:after="0"/>
              <w:jc w:val="center"/>
              <w:rPr>
                <w:rFonts w:ascii="Times New Roman" w:hAnsi="Times New Roman"/>
                <w:sz w:val="18"/>
                <w:szCs w:val="24"/>
                <w:lang w:eastAsia="ru-RU"/>
              </w:rPr>
            </w:pPr>
            <w:r w:rsidRPr="007521E1">
              <w:rPr>
                <w:rFonts w:ascii="Times New Roman" w:hAnsi="Times New Roman"/>
                <w:sz w:val="18"/>
                <w:szCs w:val="24"/>
                <w:lang w:eastAsia="ru-RU"/>
              </w:rPr>
              <w:t>1 шт.</w:t>
            </w:r>
          </w:p>
        </w:tc>
      </w:tr>
    </w:tbl>
    <w:p w:rsidR="00574B4F" w:rsidRPr="007521E1" w:rsidRDefault="00574B4F" w:rsidP="00F31140">
      <w:pPr>
        <w:spacing w:after="0" w:line="240" w:lineRule="auto"/>
        <w:ind w:left="142" w:right="-710"/>
        <w:rPr>
          <w:rFonts w:ascii="Times New Roman" w:hAnsi="Times New Roman"/>
          <w:sz w:val="24"/>
          <w:szCs w:val="24"/>
          <w:lang w:eastAsia="ru-RU"/>
        </w:rPr>
      </w:pPr>
    </w:p>
    <w:p w:rsidR="00574B4F" w:rsidRDefault="00574B4F" w:rsidP="003C0DC7">
      <w:pPr>
        <w:numPr>
          <w:ilvl w:val="1"/>
          <w:numId w:val="19"/>
        </w:numPr>
        <w:spacing w:after="0" w:line="240" w:lineRule="auto"/>
        <w:ind w:right="140"/>
        <w:rPr>
          <w:rFonts w:ascii="Times New Roman" w:hAnsi="Times New Roman"/>
          <w:i/>
          <w:sz w:val="20"/>
          <w:szCs w:val="24"/>
          <w:lang w:eastAsia="ru-RU"/>
        </w:rPr>
      </w:pPr>
      <w:r w:rsidRPr="007521E1">
        <w:rPr>
          <w:rFonts w:ascii="Times New Roman" w:hAnsi="Times New Roman"/>
          <w:i/>
          <w:sz w:val="20"/>
          <w:szCs w:val="24"/>
          <w:lang w:eastAsia="ru-RU"/>
        </w:rPr>
        <w:t>На основании Приказа Министерства здравоохранения и социального развития РФ от 5 марта 2011 г. N 169н</w:t>
      </w:r>
      <w:r w:rsidRPr="007521E1">
        <w:rPr>
          <w:rFonts w:ascii="Times New Roman" w:hAnsi="Times New Roman"/>
          <w:i/>
          <w:sz w:val="20"/>
          <w:szCs w:val="24"/>
          <w:lang w:eastAsia="ru-RU"/>
        </w:rPr>
        <w:br/>
        <w:t>"Об утверждении требований к комплектации изделиями медицинского назначения аптечек для оказания первой помощи работникам".</w:t>
      </w:r>
      <w:bookmarkStart w:id="27" w:name="_GoBack"/>
      <w:bookmarkEnd w:id="27"/>
    </w:p>
    <w:p w:rsidR="00574B4F" w:rsidRPr="00DE46DD" w:rsidRDefault="00574B4F" w:rsidP="003C0DC7">
      <w:pPr>
        <w:spacing w:after="0" w:line="240" w:lineRule="auto"/>
        <w:ind w:left="180" w:right="140"/>
        <w:rPr>
          <w:rFonts w:ascii="Times New Roman" w:hAnsi="Times New Roman"/>
          <w:sz w:val="24"/>
          <w:szCs w:val="24"/>
          <w:lang w:eastAsia="ru-RU"/>
        </w:rPr>
      </w:pPr>
      <w:r w:rsidRPr="00DE46DD">
        <w:rPr>
          <w:rFonts w:ascii="Times New Roman" w:hAnsi="Times New Roman"/>
          <w:sz w:val="24"/>
          <w:szCs w:val="24"/>
          <w:lang w:eastAsia="ru-RU"/>
        </w:rPr>
        <w:pict>
          <v:shape id="_x0000_i1025" type="#_x0000_t75" style="width:500.25pt;height:707.25pt">
            <v:imagedata r:id="rId46" o:title=""/>
          </v:shape>
        </w:pict>
      </w:r>
    </w:p>
    <w:p w:rsidR="00574B4F" w:rsidRPr="003C0DC7" w:rsidRDefault="00574B4F" w:rsidP="003C0DC7">
      <w:pPr>
        <w:rPr>
          <w:rFonts w:ascii="Times New Roman" w:hAnsi="Times New Roman"/>
          <w:sz w:val="24"/>
          <w:szCs w:val="24"/>
          <w:lang w:eastAsia="ru-RU"/>
        </w:rPr>
      </w:pPr>
    </w:p>
    <w:p w:rsidR="00574B4F" w:rsidRDefault="00574B4F" w:rsidP="003C0DC7">
      <w:pPr>
        <w:ind w:firstLine="708"/>
        <w:rPr>
          <w:rFonts w:ascii="Times New Roman" w:hAnsi="Times New Roman"/>
          <w:sz w:val="24"/>
          <w:szCs w:val="24"/>
          <w:lang w:eastAsia="ru-RU"/>
        </w:rPr>
      </w:pPr>
    </w:p>
    <w:p w:rsidR="00574B4F" w:rsidRPr="00DE46DD" w:rsidRDefault="00574B4F" w:rsidP="003C0DC7">
      <w:pPr>
        <w:ind w:firstLine="708"/>
        <w:rPr>
          <w:rFonts w:ascii="Times New Roman" w:hAnsi="Times New Roman"/>
          <w:sz w:val="24"/>
          <w:szCs w:val="24"/>
          <w:lang w:eastAsia="ru-RU"/>
        </w:rPr>
      </w:pPr>
      <w:r w:rsidRPr="00DE46DD">
        <w:rPr>
          <w:rFonts w:ascii="Times New Roman" w:hAnsi="Times New Roman"/>
          <w:sz w:val="24"/>
          <w:szCs w:val="24"/>
          <w:lang w:eastAsia="ru-RU"/>
        </w:rPr>
        <w:pict>
          <v:shape id="_x0000_i1026" type="#_x0000_t75" style="width:476.25pt;height:673.5pt">
            <v:imagedata r:id="rId47" o:title=""/>
          </v:shape>
        </w:pict>
      </w:r>
    </w:p>
    <w:p w:rsidR="00574B4F" w:rsidRPr="003C0DC7" w:rsidRDefault="00574B4F" w:rsidP="003C0DC7">
      <w:pPr>
        <w:ind w:firstLine="708"/>
        <w:rPr>
          <w:rFonts w:ascii="Times New Roman" w:hAnsi="Times New Roman"/>
          <w:sz w:val="24"/>
          <w:szCs w:val="24"/>
          <w:lang w:eastAsia="ru-RU"/>
        </w:rPr>
      </w:pPr>
    </w:p>
    <w:sectPr w:rsidR="00574B4F" w:rsidRPr="003C0DC7" w:rsidSect="003C0DC7">
      <w:pgSz w:w="11906" w:h="16838"/>
      <w:pgMar w:top="851" w:right="567" w:bottom="567"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F59DA"/>
    <w:multiLevelType w:val="hybridMultilevel"/>
    <w:tmpl w:val="8B3030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7C2087"/>
    <w:multiLevelType w:val="hybridMultilevel"/>
    <w:tmpl w:val="A86CEBEA"/>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720" w:hanging="360"/>
      </w:pPr>
      <w:rPr>
        <w:rFonts w:cs="Times New Roman"/>
      </w:rPr>
    </w:lvl>
    <w:lvl w:ilvl="2" w:tplc="0419001B" w:tentative="1">
      <w:start w:val="1"/>
      <w:numFmt w:val="lowerRoman"/>
      <w:lvlText w:val="%3."/>
      <w:lvlJc w:val="right"/>
      <w:pPr>
        <w:ind w:left="1440" w:hanging="180"/>
      </w:pPr>
      <w:rPr>
        <w:rFonts w:cs="Times New Roman"/>
      </w:rPr>
    </w:lvl>
    <w:lvl w:ilvl="3" w:tplc="0419000F" w:tentative="1">
      <w:start w:val="1"/>
      <w:numFmt w:val="decimal"/>
      <w:lvlText w:val="%4."/>
      <w:lvlJc w:val="left"/>
      <w:pPr>
        <w:ind w:left="2160" w:hanging="360"/>
      </w:pPr>
      <w:rPr>
        <w:rFonts w:cs="Times New Roman"/>
      </w:rPr>
    </w:lvl>
    <w:lvl w:ilvl="4" w:tplc="04190019" w:tentative="1">
      <w:start w:val="1"/>
      <w:numFmt w:val="lowerLetter"/>
      <w:lvlText w:val="%5."/>
      <w:lvlJc w:val="left"/>
      <w:pPr>
        <w:ind w:left="2880" w:hanging="360"/>
      </w:pPr>
      <w:rPr>
        <w:rFonts w:cs="Times New Roman"/>
      </w:rPr>
    </w:lvl>
    <w:lvl w:ilvl="5" w:tplc="0419001B" w:tentative="1">
      <w:start w:val="1"/>
      <w:numFmt w:val="lowerRoman"/>
      <w:lvlText w:val="%6."/>
      <w:lvlJc w:val="right"/>
      <w:pPr>
        <w:ind w:left="3600" w:hanging="180"/>
      </w:pPr>
      <w:rPr>
        <w:rFonts w:cs="Times New Roman"/>
      </w:rPr>
    </w:lvl>
    <w:lvl w:ilvl="6" w:tplc="0419000F" w:tentative="1">
      <w:start w:val="1"/>
      <w:numFmt w:val="decimal"/>
      <w:lvlText w:val="%7."/>
      <w:lvlJc w:val="left"/>
      <w:pPr>
        <w:ind w:left="4320" w:hanging="360"/>
      </w:pPr>
      <w:rPr>
        <w:rFonts w:cs="Times New Roman"/>
      </w:rPr>
    </w:lvl>
    <w:lvl w:ilvl="7" w:tplc="04190019" w:tentative="1">
      <w:start w:val="1"/>
      <w:numFmt w:val="lowerLetter"/>
      <w:lvlText w:val="%8."/>
      <w:lvlJc w:val="left"/>
      <w:pPr>
        <w:ind w:left="5040" w:hanging="360"/>
      </w:pPr>
      <w:rPr>
        <w:rFonts w:cs="Times New Roman"/>
      </w:rPr>
    </w:lvl>
    <w:lvl w:ilvl="8" w:tplc="0419001B" w:tentative="1">
      <w:start w:val="1"/>
      <w:numFmt w:val="lowerRoman"/>
      <w:lvlText w:val="%9."/>
      <w:lvlJc w:val="right"/>
      <w:pPr>
        <w:ind w:left="5760" w:hanging="180"/>
      </w:pPr>
      <w:rPr>
        <w:rFonts w:cs="Times New Roman"/>
      </w:rPr>
    </w:lvl>
  </w:abstractNum>
  <w:abstractNum w:abstractNumId="2">
    <w:nsid w:val="09290B51"/>
    <w:multiLevelType w:val="hybridMultilevel"/>
    <w:tmpl w:val="D06C53BC"/>
    <w:lvl w:ilvl="0" w:tplc="6F6AA4C0">
      <w:start w:val="4"/>
      <w:numFmt w:val="decimal"/>
      <w:lvlText w:val="%1."/>
      <w:lvlJc w:val="left"/>
      <w:pPr>
        <w:ind w:left="502" w:hanging="360"/>
      </w:pPr>
      <w:rPr>
        <w:rFonts w:cs="Times New Roman" w:hint="default"/>
        <w:b/>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3">
    <w:nsid w:val="10B77375"/>
    <w:multiLevelType w:val="hybridMultilevel"/>
    <w:tmpl w:val="3EDAAB4E"/>
    <w:lvl w:ilvl="0" w:tplc="4BC8A69C">
      <w:start w:val="1"/>
      <w:numFmt w:val="decimal"/>
      <w:lvlText w:val="%1."/>
      <w:lvlJc w:val="left"/>
      <w:pPr>
        <w:ind w:left="720" w:hanging="360"/>
      </w:pPr>
      <w:rPr>
        <w:rFonts w:cs="Times New Roman"/>
        <w:b/>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1552922"/>
    <w:multiLevelType w:val="hybridMultilevel"/>
    <w:tmpl w:val="4D8AF588"/>
    <w:lvl w:ilvl="0" w:tplc="952423C8">
      <w:start w:val="1"/>
      <w:numFmt w:val="decimal"/>
      <w:lvlText w:val="%1."/>
      <w:lvlJc w:val="left"/>
      <w:pPr>
        <w:ind w:left="720" w:hanging="360"/>
      </w:pPr>
      <w:rPr>
        <w:rFonts w:cs="Times New Roman" w:hint="default"/>
        <w:b/>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A740FAA"/>
    <w:multiLevelType w:val="hybridMultilevel"/>
    <w:tmpl w:val="A4A0113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20C857F7"/>
    <w:multiLevelType w:val="hybridMultilevel"/>
    <w:tmpl w:val="D0CCD12E"/>
    <w:lvl w:ilvl="0" w:tplc="C67AC67A">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
    <w:nsid w:val="215D323D"/>
    <w:multiLevelType w:val="hybridMultilevel"/>
    <w:tmpl w:val="1026EF9E"/>
    <w:lvl w:ilvl="0" w:tplc="FFFFFFFF">
      <w:numFmt w:val="bullet"/>
      <w:lvlText w:val="-"/>
      <w:lvlJc w:val="left"/>
      <w:pPr>
        <w:tabs>
          <w:tab w:val="num" w:pos="1230"/>
        </w:tabs>
        <w:ind w:left="1230" w:hanging="69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8">
    <w:nsid w:val="217F3ED0"/>
    <w:multiLevelType w:val="multilevel"/>
    <w:tmpl w:val="D9C27290"/>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9">
    <w:nsid w:val="2E0246A1"/>
    <w:multiLevelType w:val="hybridMultilevel"/>
    <w:tmpl w:val="795E739E"/>
    <w:lvl w:ilvl="0" w:tplc="0419000F">
      <w:start w:val="1"/>
      <w:numFmt w:val="decimal"/>
      <w:lvlText w:val="%1."/>
      <w:lvlJc w:val="left"/>
      <w:pPr>
        <w:ind w:left="720" w:hanging="360"/>
      </w:pPr>
      <w:rPr>
        <w:rFonts w:cs="Times New Roman"/>
      </w:rPr>
    </w:lvl>
    <w:lvl w:ilvl="1" w:tplc="0B5C16DA">
      <w:start w:val="1"/>
      <w:numFmt w:val="bullet"/>
      <w:lvlText w:val=""/>
      <w:lvlJc w:val="left"/>
      <w:pPr>
        <w:tabs>
          <w:tab w:val="num" w:pos="1440"/>
        </w:tabs>
        <w:ind w:left="1440" w:hanging="360"/>
      </w:pPr>
      <w:rPr>
        <w:rFonts w:ascii="Symbol" w:eastAsia="Times New Roman" w:hAnsi="Symbol"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2F9809CE"/>
    <w:multiLevelType w:val="hybridMultilevel"/>
    <w:tmpl w:val="919C8F46"/>
    <w:lvl w:ilvl="0" w:tplc="C5A038D6">
      <w:start w:val="1"/>
      <w:numFmt w:val="bullet"/>
      <w:lvlText w:val="–"/>
      <w:lvlJc w:val="left"/>
      <w:pPr>
        <w:ind w:left="1364" w:hanging="360"/>
      </w:pPr>
      <w:rPr>
        <w:rFonts w:ascii="Times New Roman" w:hAnsi="Times New Roman" w:hint="default"/>
      </w:rPr>
    </w:lvl>
    <w:lvl w:ilvl="1" w:tplc="04190003" w:tentative="1">
      <w:start w:val="1"/>
      <w:numFmt w:val="bullet"/>
      <w:lvlText w:val="o"/>
      <w:lvlJc w:val="left"/>
      <w:pPr>
        <w:ind w:left="2084" w:hanging="360"/>
      </w:pPr>
      <w:rPr>
        <w:rFonts w:ascii="Courier New" w:hAnsi="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11">
    <w:nsid w:val="31526099"/>
    <w:multiLevelType w:val="hybridMultilevel"/>
    <w:tmpl w:val="44E6BF72"/>
    <w:lvl w:ilvl="0" w:tplc="C5A038D6">
      <w:start w:val="1"/>
      <w:numFmt w:val="bullet"/>
      <w:lvlText w:val="–"/>
      <w:lvlJc w:val="left"/>
      <w:pPr>
        <w:ind w:left="1364" w:hanging="360"/>
      </w:pPr>
      <w:rPr>
        <w:rFonts w:ascii="Times New Roman" w:hAnsi="Times New Roman" w:hint="default"/>
      </w:rPr>
    </w:lvl>
    <w:lvl w:ilvl="1" w:tplc="04190003" w:tentative="1">
      <w:start w:val="1"/>
      <w:numFmt w:val="bullet"/>
      <w:lvlText w:val="o"/>
      <w:lvlJc w:val="left"/>
      <w:pPr>
        <w:ind w:left="2084" w:hanging="360"/>
      </w:pPr>
      <w:rPr>
        <w:rFonts w:ascii="Courier New" w:hAnsi="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12">
    <w:nsid w:val="35715EC5"/>
    <w:multiLevelType w:val="hybridMultilevel"/>
    <w:tmpl w:val="E6EC6824"/>
    <w:lvl w:ilvl="0" w:tplc="C2EEB8B6">
      <w:start w:val="3"/>
      <w:numFmt w:val="decimal"/>
      <w:lvlText w:val="%1."/>
      <w:lvlJc w:val="left"/>
      <w:pPr>
        <w:ind w:left="720" w:hanging="360"/>
      </w:pPr>
      <w:rPr>
        <w:rFonts w:cs="Times New Roman" w:hint="default"/>
        <w:b/>
        <w:i w:val="0"/>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388A50D3"/>
    <w:multiLevelType w:val="hybridMultilevel"/>
    <w:tmpl w:val="1962107C"/>
    <w:lvl w:ilvl="0" w:tplc="0419000F">
      <w:start w:val="7"/>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39355AA4"/>
    <w:multiLevelType w:val="hybridMultilevel"/>
    <w:tmpl w:val="C5E6A5B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3C136705"/>
    <w:multiLevelType w:val="hybridMultilevel"/>
    <w:tmpl w:val="D1A0727C"/>
    <w:lvl w:ilvl="0" w:tplc="CBDC40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F8E7B60"/>
    <w:multiLevelType w:val="hybridMultilevel"/>
    <w:tmpl w:val="90E2A17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429A448C"/>
    <w:multiLevelType w:val="hybridMultilevel"/>
    <w:tmpl w:val="028ABF00"/>
    <w:lvl w:ilvl="0" w:tplc="0419000F">
      <w:start w:val="1"/>
      <w:numFmt w:val="decimal"/>
      <w:lvlText w:val="%1."/>
      <w:lvlJc w:val="left"/>
      <w:pPr>
        <w:ind w:left="1146" w:hanging="360"/>
      </w:pPr>
      <w:rPr>
        <w:rFonts w:cs="Times New Roman"/>
      </w:rPr>
    </w:lvl>
    <w:lvl w:ilvl="1" w:tplc="04190019" w:tentative="1">
      <w:start w:val="1"/>
      <w:numFmt w:val="lowerLetter"/>
      <w:lvlText w:val="%2."/>
      <w:lvlJc w:val="left"/>
      <w:pPr>
        <w:ind w:left="1866" w:hanging="360"/>
      </w:pPr>
      <w:rPr>
        <w:rFonts w:cs="Times New Roman"/>
      </w:rPr>
    </w:lvl>
    <w:lvl w:ilvl="2" w:tplc="0419001B" w:tentative="1">
      <w:start w:val="1"/>
      <w:numFmt w:val="lowerRoman"/>
      <w:lvlText w:val="%3."/>
      <w:lvlJc w:val="right"/>
      <w:pPr>
        <w:ind w:left="2586" w:hanging="180"/>
      </w:pPr>
      <w:rPr>
        <w:rFonts w:cs="Times New Roman"/>
      </w:rPr>
    </w:lvl>
    <w:lvl w:ilvl="3" w:tplc="0419000F" w:tentative="1">
      <w:start w:val="1"/>
      <w:numFmt w:val="decimal"/>
      <w:lvlText w:val="%4."/>
      <w:lvlJc w:val="left"/>
      <w:pPr>
        <w:ind w:left="3306" w:hanging="360"/>
      </w:pPr>
      <w:rPr>
        <w:rFonts w:cs="Times New Roman"/>
      </w:rPr>
    </w:lvl>
    <w:lvl w:ilvl="4" w:tplc="04190019" w:tentative="1">
      <w:start w:val="1"/>
      <w:numFmt w:val="lowerLetter"/>
      <w:lvlText w:val="%5."/>
      <w:lvlJc w:val="left"/>
      <w:pPr>
        <w:ind w:left="4026" w:hanging="360"/>
      </w:pPr>
      <w:rPr>
        <w:rFonts w:cs="Times New Roman"/>
      </w:rPr>
    </w:lvl>
    <w:lvl w:ilvl="5" w:tplc="0419001B" w:tentative="1">
      <w:start w:val="1"/>
      <w:numFmt w:val="lowerRoman"/>
      <w:lvlText w:val="%6."/>
      <w:lvlJc w:val="right"/>
      <w:pPr>
        <w:ind w:left="4746" w:hanging="180"/>
      </w:pPr>
      <w:rPr>
        <w:rFonts w:cs="Times New Roman"/>
      </w:rPr>
    </w:lvl>
    <w:lvl w:ilvl="6" w:tplc="0419000F" w:tentative="1">
      <w:start w:val="1"/>
      <w:numFmt w:val="decimal"/>
      <w:lvlText w:val="%7."/>
      <w:lvlJc w:val="left"/>
      <w:pPr>
        <w:ind w:left="5466" w:hanging="360"/>
      </w:pPr>
      <w:rPr>
        <w:rFonts w:cs="Times New Roman"/>
      </w:rPr>
    </w:lvl>
    <w:lvl w:ilvl="7" w:tplc="04190019" w:tentative="1">
      <w:start w:val="1"/>
      <w:numFmt w:val="lowerLetter"/>
      <w:lvlText w:val="%8."/>
      <w:lvlJc w:val="left"/>
      <w:pPr>
        <w:ind w:left="6186" w:hanging="360"/>
      </w:pPr>
      <w:rPr>
        <w:rFonts w:cs="Times New Roman"/>
      </w:rPr>
    </w:lvl>
    <w:lvl w:ilvl="8" w:tplc="0419001B" w:tentative="1">
      <w:start w:val="1"/>
      <w:numFmt w:val="lowerRoman"/>
      <w:lvlText w:val="%9."/>
      <w:lvlJc w:val="right"/>
      <w:pPr>
        <w:ind w:left="6906" w:hanging="180"/>
      </w:pPr>
      <w:rPr>
        <w:rFonts w:cs="Times New Roman"/>
      </w:rPr>
    </w:lvl>
  </w:abstractNum>
  <w:abstractNum w:abstractNumId="18">
    <w:nsid w:val="45C73465"/>
    <w:multiLevelType w:val="multilevel"/>
    <w:tmpl w:val="AA7CEC7E"/>
    <w:lvl w:ilvl="0">
      <w:numFmt w:val="decimal"/>
      <w:lvlText w:val="%1."/>
      <w:lvlJc w:val="left"/>
      <w:pPr>
        <w:ind w:left="720" w:hanging="360"/>
      </w:pPr>
      <w:rPr>
        <w:rFonts w:cs="Times New Roman" w:hint="default"/>
      </w:rPr>
    </w:lvl>
    <w:lvl w:ilvl="1">
      <w:start w:val="1"/>
      <w:numFmt w:val="decimal"/>
      <w:isLgl/>
      <w:lvlText w:val="%1.%2"/>
      <w:lvlJc w:val="left"/>
      <w:pPr>
        <w:ind w:left="1069" w:hanging="360"/>
      </w:pPr>
      <w:rPr>
        <w:rFonts w:cs="Times New Roman" w:hint="default"/>
      </w:rPr>
    </w:lvl>
    <w:lvl w:ilvl="2">
      <w:start w:val="1"/>
      <w:numFmt w:val="decimal"/>
      <w:isLgl/>
      <w:lvlText w:val="%1.%2.%3"/>
      <w:lvlJc w:val="left"/>
      <w:pPr>
        <w:ind w:left="1778" w:hanging="720"/>
      </w:pPr>
      <w:rPr>
        <w:rFonts w:cs="Times New Roman" w:hint="default"/>
      </w:rPr>
    </w:lvl>
    <w:lvl w:ilvl="3">
      <w:start w:val="1"/>
      <w:numFmt w:val="decimal"/>
      <w:isLgl/>
      <w:lvlText w:val="%1.%2.%3.%4"/>
      <w:lvlJc w:val="left"/>
      <w:pPr>
        <w:ind w:left="2127" w:hanging="720"/>
      </w:pPr>
      <w:rPr>
        <w:rFonts w:cs="Times New Roman" w:hint="default"/>
      </w:rPr>
    </w:lvl>
    <w:lvl w:ilvl="4">
      <w:start w:val="1"/>
      <w:numFmt w:val="decimal"/>
      <w:isLgl/>
      <w:lvlText w:val="%1.%2.%3.%4.%5"/>
      <w:lvlJc w:val="left"/>
      <w:pPr>
        <w:ind w:left="2836" w:hanging="1080"/>
      </w:pPr>
      <w:rPr>
        <w:rFonts w:cs="Times New Roman" w:hint="default"/>
      </w:rPr>
    </w:lvl>
    <w:lvl w:ilvl="5">
      <w:start w:val="1"/>
      <w:numFmt w:val="decimal"/>
      <w:isLgl/>
      <w:lvlText w:val="%1.%2.%3.%4.%5.%6"/>
      <w:lvlJc w:val="left"/>
      <w:pPr>
        <w:ind w:left="3185" w:hanging="1080"/>
      </w:pPr>
      <w:rPr>
        <w:rFonts w:cs="Times New Roman" w:hint="default"/>
      </w:rPr>
    </w:lvl>
    <w:lvl w:ilvl="6">
      <w:start w:val="1"/>
      <w:numFmt w:val="decimal"/>
      <w:isLgl/>
      <w:lvlText w:val="%1.%2.%3.%4.%5.%6.%7"/>
      <w:lvlJc w:val="left"/>
      <w:pPr>
        <w:ind w:left="3894" w:hanging="1440"/>
      </w:pPr>
      <w:rPr>
        <w:rFonts w:cs="Times New Roman" w:hint="default"/>
      </w:rPr>
    </w:lvl>
    <w:lvl w:ilvl="7">
      <w:start w:val="1"/>
      <w:numFmt w:val="decimal"/>
      <w:isLgl/>
      <w:lvlText w:val="%1.%2.%3.%4.%5.%6.%7.%8"/>
      <w:lvlJc w:val="left"/>
      <w:pPr>
        <w:ind w:left="4243" w:hanging="1440"/>
      </w:pPr>
      <w:rPr>
        <w:rFonts w:cs="Times New Roman" w:hint="default"/>
      </w:rPr>
    </w:lvl>
    <w:lvl w:ilvl="8">
      <w:start w:val="1"/>
      <w:numFmt w:val="decimal"/>
      <w:isLgl/>
      <w:lvlText w:val="%1.%2.%3.%4.%5.%6.%7.%8.%9"/>
      <w:lvlJc w:val="left"/>
      <w:pPr>
        <w:ind w:left="4952" w:hanging="1800"/>
      </w:pPr>
      <w:rPr>
        <w:rFonts w:cs="Times New Roman" w:hint="default"/>
      </w:rPr>
    </w:lvl>
  </w:abstractNum>
  <w:abstractNum w:abstractNumId="19">
    <w:nsid w:val="49353D29"/>
    <w:multiLevelType w:val="hybridMultilevel"/>
    <w:tmpl w:val="406858C6"/>
    <w:lvl w:ilvl="0" w:tplc="C67AC67A">
      <w:start w:val="1"/>
      <w:numFmt w:val="bullet"/>
      <w:lvlText w:val=""/>
      <w:lvlJc w:val="left"/>
      <w:pPr>
        <w:ind w:left="90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0">
    <w:nsid w:val="4F3316F1"/>
    <w:multiLevelType w:val="hybridMultilevel"/>
    <w:tmpl w:val="A57E4DEA"/>
    <w:lvl w:ilvl="0" w:tplc="8660B342">
      <w:start w:val="1"/>
      <w:numFmt w:val="decimal"/>
      <w:lvlText w:val="%1."/>
      <w:lvlJc w:val="left"/>
      <w:pPr>
        <w:tabs>
          <w:tab w:val="num" w:pos="1080"/>
        </w:tabs>
        <w:ind w:left="1080" w:hanging="360"/>
      </w:pPr>
      <w:rPr>
        <w:rFonts w:ascii="Times New Roman" w:eastAsia="Times New Roman" w:hAnsi="Times New Roman" w:cs="Times New Roman"/>
      </w:rPr>
    </w:lvl>
    <w:lvl w:ilvl="1" w:tplc="04190019">
      <w:start w:val="1"/>
      <w:numFmt w:val="lowerLetter"/>
      <w:lvlText w:val="%2."/>
      <w:lvlJc w:val="left"/>
      <w:pPr>
        <w:tabs>
          <w:tab w:val="num" w:pos="1800"/>
        </w:tabs>
        <w:ind w:left="1800" w:hanging="360"/>
      </w:pPr>
      <w:rPr>
        <w:rFonts w:cs="Times New Roman"/>
      </w:rPr>
    </w:lvl>
    <w:lvl w:ilvl="2" w:tplc="0419001B">
      <w:start w:val="1"/>
      <w:numFmt w:val="lowerRoman"/>
      <w:lvlText w:val="%3."/>
      <w:lvlJc w:val="right"/>
      <w:pPr>
        <w:tabs>
          <w:tab w:val="num" w:pos="2520"/>
        </w:tabs>
        <w:ind w:left="2520" w:hanging="180"/>
      </w:pPr>
      <w:rPr>
        <w:rFonts w:cs="Times New Roman"/>
      </w:rPr>
    </w:lvl>
    <w:lvl w:ilvl="3" w:tplc="0419000F">
      <w:start w:val="1"/>
      <w:numFmt w:val="decimal"/>
      <w:lvlText w:val="%4."/>
      <w:lvlJc w:val="left"/>
      <w:pPr>
        <w:tabs>
          <w:tab w:val="num" w:pos="3240"/>
        </w:tabs>
        <w:ind w:left="3240" w:hanging="360"/>
      </w:pPr>
      <w:rPr>
        <w:rFonts w:cs="Times New Roman"/>
      </w:rPr>
    </w:lvl>
    <w:lvl w:ilvl="4" w:tplc="04190019">
      <w:start w:val="1"/>
      <w:numFmt w:val="lowerLetter"/>
      <w:lvlText w:val="%5."/>
      <w:lvlJc w:val="left"/>
      <w:pPr>
        <w:tabs>
          <w:tab w:val="num" w:pos="3960"/>
        </w:tabs>
        <w:ind w:left="3960" w:hanging="360"/>
      </w:pPr>
      <w:rPr>
        <w:rFonts w:cs="Times New Roman"/>
      </w:rPr>
    </w:lvl>
    <w:lvl w:ilvl="5" w:tplc="0419001B">
      <w:start w:val="1"/>
      <w:numFmt w:val="lowerRoman"/>
      <w:lvlText w:val="%6."/>
      <w:lvlJc w:val="right"/>
      <w:pPr>
        <w:tabs>
          <w:tab w:val="num" w:pos="4680"/>
        </w:tabs>
        <w:ind w:left="4680" w:hanging="180"/>
      </w:pPr>
      <w:rPr>
        <w:rFonts w:cs="Times New Roman"/>
      </w:rPr>
    </w:lvl>
    <w:lvl w:ilvl="6" w:tplc="0419000F">
      <w:start w:val="1"/>
      <w:numFmt w:val="decimal"/>
      <w:lvlText w:val="%7."/>
      <w:lvlJc w:val="left"/>
      <w:pPr>
        <w:tabs>
          <w:tab w:val="num" w:pos="5400"/>
        </w:tabs>
        <w:ind w:left="5400" w:hanging="360"/>
      </w:pPr>
      <w:rPr>
        <w:rFonts w:cs="Times New Roman"/>
      </w:rPr>
    </w:lvl>
    <w:lvl w:ilvl="7" w:tplc="04190019">
      <w:start w:val="1"/>
      <w:numFmt w:val="lowerLetter"/>
      <w:lvlText w:val="%8."/>
      <w:lvlJc w:val="left"/>
      <w:pPr>
        <w:tabs>
          <w:tab w:val="num" w:pos="6120"/>
        </w:tabs>
        <w:ind w:left="6120" w:hanging="360"/>
      </w:pPr>
      <w:rPr>
        <w:rFonts w:cs="Times New Roman"/>
      </w:rPr>
    </w:lvl>
    <w:lvl w:ilvl="8" w:tplc="0419001B">
      <w:start w:val="1"/>
      <w:numFmt w:val="lowerRoman"/>
      <w:lvlText w:val="%9."/>
      <w:lvlJc w:val="right"/>
      <w:pPr>
        <w:tabs>
          <w:tab w:val="num" w:pos="6840"/>
        </w:tabs>
        <w:ind w:left="6840" w:hanging="180"/>
      </w:pPr>
      <w:rPr>
        <w:rFonts w:cs="Times New Roman"/>
      </w:rPr>
    </w:lvl>
  </w:abstractNum>
  <w:abstractNum w:abstractNumId="21">
    <w:nsid w:val="52096717"/>
    <w:multiLevelType w:val="hybridMultilevel"/>
    <w:tmpl w:val="1AC6A27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54337801"/>
    <w:multiLevelType w:val="hybridMultilevel"/>
    <w:tmpl w:val="1BFE623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9C53250"/>
    <w:multiLevelType w:val="hybridMultilevel"/>
    <w:tmpl w:val="01440C00"/>
    <w:lvl w:ilvl="0" w:tplc="46FA4C4C">
      <w:start w:val="1"/>
      <w:numFmt w:val="decimal"/>
      <w:lvlText w:val="%1."/>
      <w:lvlJc w:val="left"/>
      <w:pPr>
        <w:ind w:left="502"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5B517160"/>
    <w:multiLevelType w:val="hybridMultilevel"/>
    <w:tmpl w:val="7AB603B0"/>
    <w:lvl w:ilvl="0" w:tplc="B3CE697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5C4C27CC"/>
    <w:multiLevelType w:val="hybridMultilevel"/>
    <w:tmpl w:val="0EF09458"/>
    <w:lvl w:ilvl="0" w:tplc="CBDC4030">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5CEC1461"/>
    <w:multiLevelType w:val="hybridMultilevel"/>
    <w:tmpl w:val="18CCA3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15A0C89"/>
    <w:multiLevelType w:val="hybridMultilevel"/>
    <w:tmpl w:val="C5E6A5B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7A6F3628"/>
    <w:multiLevelType w:val="hybridMultilevel"/>
    <w:tmpl w:val="C5E6A5B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7B4C5AD6"/>
    <w:multiLevelType w:val="multilevel"/>
    <w:tmpl w:val="C8F86630"/>
    <w:lvl w:ilvl="0">
      <w:start w:val="1"/>
      <w:numFmt w:val="decimal"/>
      <w:lvlText w:val="%1."/>
      <w:lvlJc w:val="left"/>
      <w:pPr>
        <w:ind w:left="720" w:hanging="360"/>
      </w:pPr>
      <w:rPr>
        <w:rFonts w:cs="Times New Roman" w:hint="default"/>
      </w:rPr>
    </w:lvl>
    <w:lvl w:ilvl="1">
      <w:numFmt w:val="decimal"/>
      <w:isLgl/>
      <w:lvlText w:val="%1.%2"/>
      <w:lvlJc w:val="left"/>
      <w:pPr>
        <w:ind w:left="1069" w:hanging="360"/>
      </w:pPr>
      <w:rPr>
        <w:rFonts w:cs="Times New Roman" w:hint="default"/>
      </w:rPr>
    </w:lvl>
    <w:lvl w:ilvl="2">
      <w:start w:val="1"/>
      <w:numFmt w:val="decimal"/>
      <w:isLgl/>
      <w:lvlText w:val="%1.%2.%3"/>
      <w:lvlJc w:val="left"/>
      <w:pPr>
        <w:ind w:left="1778" w:hanging="720"/>
      </w:pPr>
      <w:rPr>
        <w:rFonts w:cs="Times New Roman" w:hint="default"/>
      </w:rPr>
    </w:lvl>
    <w:lvl w:ilvl="3">
      <w:start w:val="1"/>
      <w:numFmt w:val="decimal"/>
      <w:isLgl/>
      <w:lvlText w:val="%1.%2.%3.%4"/>
      <w:lvlJc w:val="left"/>
      <w:pPr>
        <w:ind w:left="2127" w:hanging="720"/>
      </w:pPr>
      <w:rPr>
        <w:rFonts w:cs="Times New Roman" w:hint="default"/>
      </w:rPr>
    </w:lvl>
    <w:lvl w:ilvl="4">
      <w:start w:val="1"/>
      <w:numFmt w:val="decimal"/>
      <w:isLgl/>
      <w:lvlText w:val="%1.%2.%3.%4.%5"/>
      <w:lvlJc w:val="left"/>
      <w:pPr>
        <w:ind w:left="2836" w:hanging="1080"/>
      </w:pPr>
      <w:rPr>
        <w:rFonts w:cs="Times New Roman" w:hint="default"/>
      </w:rPr>
    </w:lvl>
    <w:lvl w:ilvl="5">
      <w:start w:val="1"/>
      <w:numFmt w:val="decimal"/>
      <w:isLgl/>
      <w:lvlText w:val="%1.%2.%3.%4.%5.%6"/>
      <w:lvlJc w:val="left"/>
      <w:pPr>
        <w:ind w:left="3185" w:hanging="1080"/>
      </w:pPr>
      <w:rPr>
        <w:rFonts w:cs="Times New Roman" w:hint="default"/>
      </w:rPr>
    </w:lvl>
    <w:lvl w:ilvl="6">
      <w:start w:val="1"/>
      <w:numFmt w:val="decimal"/>
      <w:isLgl/>
      <w:lvlText w:val="%1.%2.%3.%4.%5.%6.%7"/>
      <w:lvlJc w:val="left"/>
      <w:pPr>
        <w:ind w:left="3894" w:hanging="1440"/>
      </w:pPr>
      <w:rPr>
        <w:rFonts w:cs="Times New Roman" w:hint="default"/>
      </w:rPr>
    </w:lvl>
    <w:lvl w:ilvl="7">
      <w:start w:val="1"/>
      <w:numFmt w:val="decimal"/>
      <w:isLgl/>
      <w:lvlText w:val="%1.%2.%3.%4.%5.%6.%7.%8"/>
      <w:lvlJc w:val="left"/>
      <w:pPr>
        <w:ind w:left="4243" w:hanging="1440"/>
      </w:pPr>
      <w:rPr>
        <w:rFonts w:cs="Times New Roman" w:hint="default"/>
      </w:rPr>
    </w:lvl>
    <w:lvl w:ilvl="8">
      <w:start w:val="1"/>
      <w:numFmt w:val="decimal"/>
      <w:isLgl/>
      <w:lvlText w:val="%1.%2.%3.%4.%5.%6.%7.%8.%9"/>
      <w:lvlJc w:val="left"/>
      <w:pPr>
        <w:ind w:left="4952" w:hanging="1800"/>
      </w:pPr>
      <w:rPr>
        <w:rFonts w:cs="Times New Roman" w:hint="default"/>
      </w:rPr>
    </w:lvl>
  </w:abstractNum>
  <w:abstractNum w:abstractNumId="30">
    <w:nsid w:val="7D904DD4"/>
    <w:multiLevelType w:val="hybridMultilevel"/>
    <w:tmpl w:val="3A066C08"/>
    <w:lvl w:ilvl="0" w:tplc="8B34CA30">
      <w:start w:val="1"/>
      <w:numFmt w:val="decimal"/>
      <w:lvlText w:val="%1."/>
      <w:lvlJc w:val="left"/>
      <w:pPr>
        <w:ind w:left="64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6"/>
  </w:num>
  <w:num w:numId="4">
    <w:abstractNumId w:val="20"/>
  </w:num>
  <w:num w:numId="5">
    <w:abstractNumId w:val="3"/>
  </w:num>
  <w:num w:numId="6">
    <w:abstractNumId w:val="24"/>
  </w:num>
  <w:num w:numId="7">
    <w:abstractNumId w:val="18"/>
  </w:num>
  <w:num w:numId="8">
    <w:abstractNumId w:val="29"/>
  </w:num>
  <w:num w:numId="9">
    <w:abstractNumId w:val="23"/>
  </w:num>
  <w:num w:numId="10">
    <w:abstractNumId w:val="2"/>
  </w:num>
  <w:num w:numId="11">
    <w:abstractNumId w:val="21"/>
  </w:num>
  <w:num w:numId="12">
    <w:abstractNumId w:val="22"/>
  </w:num>
  <w:num w:numId="13">
    <w:abstractNumId w:val="16"/>
  </w:num>
  <w:num w:numId="14">
    <w:abstractNumId w:val="12"/>
  </w:num>
  <w:num w:numId="15">
    <w:abstractNumId w:val="5"/>
  </w:num>
  <w:num w:numId="16">
    <w:abstractNumId w:val="7"/>
  </w:num>
  <w:num w:numId="1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num>
  <w:num w:numId="19">
    <w:abstractNumId w:val="9"/>
  </w:num>
  <w:num w:numId="20">
    <w:abstractNumId w:val="17"/>
  </w:num>
  <w:num w:numId="2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num>
  <w:num w:numId="24">
    <w:abstractNumId w:val="10"/>
  </w:num>
  <w:num w:numId="25">
    <w:abstractNumId w:val="4"/>
  </w:num>
  <w:num w:numId="26">
    <w:abstractNumId w:val="27"/>
  </w:num>
  <w:num w:numId="27">
    <w:abstractNumId w:val="15"/>
  </w:num>
  <w:num w:numId="28">
    <w:abstractNumId w:val="28"/>
  </w:num>
  <w:num w:numId="29">
    <w:abstractNumId w:val="14"/>
  </w:num>
  <w:num w:numId="30">
    <w:abstractNumId w:val="1"/>
  </w:num>
  <w:num w:numId="31">
    <w:abstractNumId w:val="13"/>
  </w:num>
  <w:num w:numId="3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D0F84"/>
    <w:rsid w:val="000466FE"/>
    <w:rsid w:val="00055657"/>
    <w:rsid w:val="000640B2"/>
    <w:rsid w:val="00067052"/>
    <w:rsid w:val="00080E27"/>
    <w:rsid w:val="0008296C"/>
    <w:rsid w:val="000871FD"/>
    <w:rsid w:val="00097F72"/>
    <w:rsid w:val="000B160D"/>
    <w:rsid w:val="000B5BB7"/>
    <w:rsid w:val="000C070A"/>
    <w:rsid w:val="000C3E2A"/>
    <w:rsid w:val="000E7E8A"/>
    <w:rsid w:val="001348F3"/>
    <w:rsid w:val="001378F4"/>
    <w:rsid w:val="00137DFF"/>
    <w:rsid w:val="00140FB5"/>
    <w:rsid w:val="0015363C"/>
    <w:rsid w:val="00164A63"/>
    <w:rsid w:val="00180924"/>
    <w:rsid w:val="001966AF"/>
    <w:rsid w:val="001C4BA0"/>
    <w:rsid w:val="001D6DFC"/>
    <w:rsid w:val="001E0347"/>
    <w:rsid w:val="001E4B0E"/>
    <w:rsid w:val="002000EF"/>
    <w:rsid w:val="0021327E"/>
    <w:rsid w:val="00226FA4"/>
    <w:rsid w:val="002372AB"/>
    <w:rsid w:val="00240580"/>
    <w:rsid w:val="00254A25"/>
    <w:rsid w:val="00261D1A"/>
    <w:rsid w:val="00284F94"/>
    <w:rsid w:val="00290C0A"/>
    <w:rsid w:val="00291807"/>
    <w:rsid w:val="002949BB"/>
    <w:rsid w:val="002B16F3"/>
    <w:rsid w:val="002D64A1"/>
    <w:rsid w:val="003048F2"/>
    <w:rsid w:val="00311DB8"/>
    <w:rsid w:val="0031574C"/>
    <w:rsid w:val="00317F19"/>
    <w:rsid w:val="0037226A"/>
    <w:rsid w:val="003B770C"/>
    <w:rsid w:val="003C0DC7"/>
    <w:rsid w:val="003D0302"/>
    <w:rsid w:val="003D5545"/>
    <w:rsid w:val="003E2EE3"/>
    <w:rsid w:val="0041328F"/>
    <w:rsid w:val="00435D15"/>
    <w:rsid w:val="00436474"/>
    <w:rsid w:val="004635FE"/>
    <w:rsid w:val="004D24D1"/>
    <w:rsid w:val="004D7EF5"/>
    <w:rsid w:val="004E6DB1"/>
    <w:rsid w:val="00506871"/>
    <w:rsid w:val="00512D8C"/>
    <w:rsid w:val="0052189B"/>
    <w:rsid w:val="005618F2"/>
    <w:rsid w:val="00561D65"/>
    <w:rsid w:val="005644EA"/>
    <w:rsid w:val="00574B4F"/>
    <w:rsid w:val="00595E1C"/>
    <w:rsid w:val="005A49EA"/>
    <w:rsid w:val="005B00BC"/>
    <w:rsid w:val="005E2390"/>
    <w:rsid w:val="00630FCE"/>
    <w:rsid w:val="00637F44"/>
    <w:rsid w:val="00651DF8"/>
    <w:rsid w:val="00675F1F"/>
    <w:rsid w:val="00692824"/>
    <w:rsid w:val="006A7F6F"/>
    <w:rsid w:val="006B0D33"/>
    <w:rsid w:val="006B55D9"/>
    <w:rsid w:val="006D4A62"/>
    <w:rsid w:val="00701ABE"/>
    <w:rsid w:val="00714919"/>
    <w:rsid w:val="007167E4"/>
    <w:rsid w:val="00733730"/>
    <w:rsid w:val="00751B45"/>
    <w:rsid w:val="007521E1"/>
    <w:rsid w:val="00795FDE"/>
    <w:rsid w:val="0079725C"/>
    <w:rsid w:val="007A2140"/>
    <w:rsid w:val="007A4807"/>
    <w:rsid w:val="007C68E2"/>
    <w:rsid w:val="007D0B10"/>
    <w:rsid w:val="007D73A8"/>
    <w:rsid w:val="007E4B39"/>
    <w:rsid w:val="00806B9F"/>
    <w:rsid w:val="0082311D"/>
    <w:rsid w:val="00825576"/>
    <w:rsid w:val="00831D66"/>
    <w:rsid w:val="008441FA"/>
    <w:rsid w:val="00852C29"/>
    <w:rsid w:val="008616F7"/>
    <w:rsid w:val="00897B57"/>
    <w:rsid w:val="008B189C"/>
    <w:rsid w:val="008B214C"/>
    <w:rsid w:val="008F2EFA"/>
    <w:rsid w:val="00905ABB"/>
    <w:rsid w:val="00911153"/>
    <w:rsid w:val="00911C23"/>
    <w:rsid w:val="009124F7"/>
    <w:rsid w:val="009500F8"/>
    <w:rsid w:val="00966BEB"/>
    <w:rsid w:val="009E7BF8"/>
    <w:rsid w:val="00A22A61"/>
    <w:rsid w:val="00A50FD7"/>
    <w:rsid w:val="00AA5E3E"/>
    <w:rsid w:val="00AC09DB"/>
    <w:rsid w:val="00AD0F84"/>
    <w:rsid w:val="00AD2B3C"/>
    <w:rsid w:val="00AE78A1"/>
    <w:rsid w:val="00AF32E4"/>
    <w:rsid w:val="00AF4A59"/>
    <w:rsid w:val="00B0500B"/>
    <w:rsid w:val="00B16D97"/>
    <w:rsid w:val="00B20275"/>
    <w:rsid w:val="00B24124"/>
    <w:rsid w:val="00B3038C"/>
    <w:rsid w:val="00B30CF9"/>
    <w:rsid w:val="00B3318F"/>
    <w:rsid w:val="00B42C30"/>
    <w:rsid w:val="00B72DA8"/>
    <w:rsid w:val="00B742FA"/>
    <w:rsid w:val="00B76075"/>
    <w:rsid w:val="00B932B4"/>
    <w:rsid w:val="00B94C42"/>
    <w:rsid w:val="00B97AAB"/>
    <w:rsid w:val="00BA2CD8"/>
    <w:rsid w:val="00BC0B8F"/>
    <w:rsid w:val="00BF1CA2"/>
    <w:rsid w:val="00BF7D14"/>
    <w:rsid w:val="00C05B71"/>
    <w:rsid w:val="00C503E7"/>
    <w:rsid w:val="00C62E66"/>
    <w:rsid w:val="00C84457"/>
    <w:rsid w:val="00CA7007"/>
    <w:rsid w:val="00CC6CE6"/>
    <w:rsid w:val="00CE6F07"/>
    <w:rsid w:val="00CF3E2A"/>
    <w:rsid w:val="00D10C41"/>
    <w:rsid w:val="00D17067"/>
    <w:rsid w:val="00D31ABF"/>
    <w:rsid w:val="00D4180A"/>
    <w:rsid w:val="00DA39F6"/>
    <w:rsid w:val="00DC3EB2"/>
    <w:rsid w:val="00DD39E9"/>
    <w:rsid w:val="00DE4541"/>
    <w:rsid w:val="00DE46DD"/>
    <w:rsid w:val="00DE61E0"/>
    <w:rsid w:val="00DF35FC"/>
    <w:rsid w:val="00DF3C15"/>
    <w:rsid w:val="00DF7A9E"/>
    <w:rsid w:val="00E05E8E"/>
    <w:rsid w:val="00E15338"/>
    <w:rsid w:val="00E269A4"/>
    <w:rsid w:val="00E3286B"/>
    <w:rsid w:val="00E55DC9"/>
    <w:rsid w:val="00E64A43"/>
    <w:rsid w:val="00E64AAC"/>
    <w:rsid w:val="00E67777"/>
    <w:rsid w:val="00EA685D"/>
    <w:rsid w:val="00EC129C"/>
    <w:rsid w:val="00EC4194"/>
    <w:rsid w:val="00EE03B3"/>
    <w:rsid w:val="00F0779C"/>
    <w:rsid w:val="00F17865"/>
    <w:rsid w:val="00F30171"/>
    <w:rsid w:val="00F31140"/>
    <w:rsid w:val="00F36C16"/>
    <w:rsid w:val="00F41A14"/>
    <w:rsid w:val="00F825EC"/>
    <w:rsid w:val="00F95D7D"/>
    <w:rsid w:val="00FB273D"/>
    <w:rsid w:val="00FD1FBD"/>
    <w:rsid w:val="00FD3A36"/>
    <w:rsid w:val="00FE0F2C"/>
    <w:rsid w:val="00FE5D0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0275"/>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311DB8"/>
    <w:pPr>
      <w:ind w:left="720"/>
      <w:contextualSpacing/>
    </w:pPr>
  </w:style>
  <w:style w:type="paragraph" w:customStyle="1" w:styleId="1">
    <w:name w:val="Обычный1"/>
    <w:uiPriority w:val="99"/>
    <w:rsid w:val="00311DB8"/>
    <w:pPr>
      <w:spacing w:before="100" w:after="100"/>
    </w:pPr>
    <w:rPr>
      <w:rFonts w:ascii="Times New Roman" w:eastAsia="Times New Roman" w:hAnsi="Times New Roman"/>
      <w:sz w:val="24"/>
      <w:szCs w:val="20"/>
    </w:rPr>
  </w:style>
  <w:style w:type="paragraph" w:styleId="NormalWeb">
    <w:name w:val="Normal (Web)"/>
    <w:basedOn w:val="Normal"/>
    <w:uiPriority w:val="99"/>
    <w:rsid w:val="00311DB8"/>
    <w:pPr>
      <w:spacing w:after="159" w:line="240" w:lineRule="auto"/>
    </w:pPr>
    <w:rPr>
      <w:rFonts w:ascii="Times New Roman" w:eastAsia="Times New Roman" w:hAnsi="Times New Roman"/>
      <w:sz w:val="24"/>
      <w:szCs w:val="24"/>
      <w:lang w:eastAsia="ru-RU"/>
    </w:rPr>
  </w:style>
  <w:style w:type="character" w:styleId="Hyperlink">
    <w:name w:val="Hyperlink"/>
    <w:basedOn w:val="DefaultParagraphFont"/>
    <w:uiPriority w:val="99"/>
    <w:rsid w:val="00311DB8"/>
    <w:rPr>
      <w:rFonts w:cs="Times New Roman"/>
      <w:color w:val="0178D5"/>
      <w:u w:val="none"/>
      <w:effect w:val="none"/>
      <w:bdr w:val="none" w:sz="0" w:space="0" w:color="auto" w:frame="1"/>
    </w:rPr>
  </w:style>
  <w:style w:type="paragraph" w:styleId="NoSpacing">
    <w:name w:val="No Spacing"/>
    <w:uiPriority w:val="99"/>
    <w:qFormat/>
    <w:rsid w:val="00BA2CD8"/>
    <w:rPr>
      <w:lang w:eastAsia="en-US"/>
    </w:rPr>
  </w:style>
  <w:style w:type="paragraph" w:styleId="BalloonText">
    <w:name w:val="Balloon Text"/>
    <w:basedOn w:val="Normal"/>
    <w:link w:val="BalloonTextChar"/>
    <w:uiPriority w:val="99"/>
    <w:semiHidden/>
    <w:rsid w:val="00F825EC"/>
    <w:pPr>
      <w:spacing w:after="0" w:line="240" w:lineRule="auto"/>
    </w:pPr>
    <w:rPr>
      <w:rFonts w:ascii="Tahoma" w:hAnsi="Tahoma"/>
      <w:sz w:val="16"/>
      <w:szCs w:val="16"/>
      <w:lang w:eastAsia="ru-RU"/>
    </w:rPr>
  </w:style>
  <w:style w:type="character" w:customStyle="1" w:styleId="BalloonTextChar">
    <w:name w:val="Balloon Text Char"/>
    <w:basedOn w:val="DefaultParagraphFont"/>
    <w:link w:val="BalloonText"/>
    <w:uiPriority w:val="99"/>
    <w:semiHidden/>
    <w:locked/>
    <w:rsid w:val="00F825EC"/>
    <w:rPr>
      <w:rFonts w:ascii="Tahoma" w:hAnsi="Tahoma" w:cs="Times New Roman"/>
      <w:sz w:val="16"/>
    </w:rPr>
  </w:style>
  <w:style w:type="table" w:styleId="TableGrid">
    <w:name w:val="Table Grid"/>
    <w:basedOn w:val="TableNormal"/>
    <w:uiPriority w:val="99"/>
    <w:rsid w:val="00A22A61"/>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Indent">
    <w:name w:val="Body Text Indent"/>
    <w:basedOn w:val="Normal"/>
    <w:link w:val="BodyTextIndentChar"/>
    <w:uiPriority w:val="99"/>
    <w:rsid w:val="00CE6F07"/>
    <w:pPr>
      <w:spacing w:after="0" w:line="240" w:lineRule="auto"/>
      <w:ind w:left="851"/>
      <w:jc w:val="both"/>
    </w:pPr>
    <w:rPr>
      <w:sz w:val="24"/>
      <w:szCs w:val="24"/>
      <w:lang w:eastAsia="ru-RU"/>
    </w:rPr>
  </w:style>
  <w:style w:type="character" w:customStyle="1" w:styleId="BodyTextIndentChar">
    <w:name w:val="Body Text Indent Char"/>
    <w:basedOn w:val="DefaultParagraphFont"/>
    <w:link w:val="BodyTextIndent"/>
    <w:uiPriority w:val="99"/>
    <w:locked/>
    <w:rsid w:val="00CE6F07"/>
    <w:rPr>
      <w:rFonts w:cs="Times New Roman"/>
      <w:sz w:val="24"/>
      <w:lang w:val="ru-RU" w:eastAsia="ru-RU"/>
    </w:rPr>
  </w:style>
  <w:style w:type="paragraph" w:styleId="BodyTextIndent2">
    <w:name w:val="Body Text Indent 2"/>
    <w:basedOn w:val="Normal"/>
    <w:link w:val="BodyTextIndent2Char"/>
    <w:uiPriority w:val="99"/>
    <w:rsid w:val="00AD2B3C"/>
    <w:pPr>
      <w:spacing w:after="120" w:line="480" w:lineRule="auto"/>
      <w:ind w:left="283"/>
    </w:pPr>
  </w:style>
  <w:style w:type="character" w:customStyle="1" w:styleId="BodyTextIndent2Char">
    <w:name w:val="Body Text Indent 2 Char"/>
    <w:basedOn w:val="DefaultParagraphFont"/>
    <w:link w:val="BodyTextIndent2"/>
    <w:uiPriority w:val="99"/>
    <w:locked/>
    <w:rsid w:val="00B94C42"/>
    <w:rPr>
      <w:rFonts w:ascii="Calibri" w:hAnsi="Calibri" w:cs="Times New Roman"/>
      <w:sz w:val="22"/>
      <w:lang w:val="ru-RU" w:eastAsia="en-US"/>
    </w:rPr>
  </w:style>
</w:styles>
</file>

<file path=word/webSettings.xml><?xml version="1.0" encoding="utf-8"?>
<w:webSettings xmlns:r="http://schemas.openxmlformats.org/officeDocument/2006/relationships" xmlns:w="http://schemas.openxmlformats.org/wordprocessingml/2006/main">
  <w:divs>
    <w:div w:id="1066298094">
      <w:marLeft w:val="0"/>
      <w:marRight w:val="0"/>
      <w:marTop w:val="0"/>
      <w:marBottom w:val="0"/>
      <w:divBdr>
        <w:top w:val="none" w:sz="0" w:space="0" w:color="auto"/>
        <w:left w:val="none" w:sz="0" w:space="0" w:color="auto"/>
        <w:bottom w:val="none" w:sz="0" w:space="0" w:color="auto"/>
        <w:right w:val="none" w:sz="0" w:space="0" w:color="auto"/>
      </w:divBdr>
    </w:div>
    <w:div w:id="1066298095">
      <w:marLeft w:val="0"/>
      <w:marRight w:val="0"/>
      <w:marTop w:val="0"/>
      <w:marBottom w:val="0"/>
      <w:divBdr>
        <w:top w:val="none" w:sz="0" w:space="0" w:color="auto"/>
        <w:left w:val="none" w:sz="0" w:space="0" w:color="auto"/>
        <w:bottom w:val="none" w:sz="0" w:space="0" w:color="auto"/>
        <w:right w:val="none" w:sz="0" w:space="0" w:color="auto"/>
      </w:divBdr>
    </w:div>
    <w:div w:id="1066298096">
      <w:marLeft w:val="0"/>
      <w:marRight w:val="0"/>
      <w:marTop w:val="0"/>
      <w:marBottom w:val="0"/>
      <w:divBdr>
        <w:top w:val="none" w:sz="0" w:space="0" w:color="auto"/>
        <w:left w:val="none" w:sz="0" w:space="0" w:color="auto"/>
        <w:bottom w:val="none" w:sz="0" w:space="0" w:color="auto"/>
        <w:right w:val="none" w:sz="0" w:space="0" w:color="auto"/>
      </w:divBdr>
    </w:div>
    <w:div w:id="106629809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mir24.tv/news/16149955" TargetMode="External"/><Relationship Id="rId18" Type="http://schemas.openxmlformats.org/officeDocument/2006/relationships/hyperlink" Target="e-mail:%20mail@prof.as" TargetMode="External"/><Relationship Id="rId26" Type="http://schemas.openxmlformats.org/officeDocument/2006/relationships/hyperlink" Target="http://ivo.garant.ru/document/redirect/5923312/0" TargetMode="External"/><Relationship Id="rId39" Type="http://schemas.openxmlformats.org/officeDocument/2006/relationships/hyperlink" Target="http://ivo.garant.ru/document/redirect/5921264/0" TargetMode="External"/><Relationship Id="rId3" Type="http://schemas.openxmlformats.org/officeDocument/2006/relationships/settings" Target="settings.xml"/><Relationship Id="rId21" Type="http://schemas.openxmlformats.org/officeDocument/2006/relationships/hyperlink" Target="file:///C:\Users\&#1040;&#1085;&#1090;&#1086;&#1085;\Desktop\&#1057;&#1083;&#1105;&#1090;%2071\&#1055;&#1088;&#1080;&#1082;&#1072;&#1079;%20&#1052;&#1080;&#1085;&#1080;&#1089;&#1090;&#1077;&#1088;&#1089;&#1090;&#1074;&#1072;%20&#1079;&#1076;&#1088;&#1072;&#1074;&#1086;&#1086;&#1093;&#1088;&#1072;&#1085;&#1077;&#1085;&#1080;&#1103;%20&#1080;%20&#1089;&#1086;&#1094;&#1080;&#1072;&#1083;&#1100;&#1085;&#1086;&#1075;&#1086;%20&#1088;&#1072;&#1079;&#1074;&#1080;&#1090;&#1080;&#1103;%20&#1056;&#1060;%20&#1086;&#1090;%205%20&#1084;&#1072;&#1088;&#1090;&#1072;%202011%20&#1075;%20.rtf" TargetMode="External"/><Relationship Id="rId34" Type="http://schemas.openxmlformats.org/officeDocument/2006/relationships/hyperlink" Target="file:///C:\Users\&#1040;&#1085;&#1090;&#1086;&#1085;\Desktop\&#1057;&#1083;&#1105;&#1090;%2071\&#1055;&#1088;&#1080;&#1082;&#1072;&#1079;%20&#1052;&#1080;&#1085;&#1080;&#1089;&#1090;&#1077;&#1088;&#1089;&#1090;&#1074;&#1072;%20&#1079;&#1076;&#1088;&#1072;&#1074;&#1086;&#1086;&#1093;&#1088;&#1072;&#1085;&#1077;&#1085;&#1080;&#1103;%20&#1080;%20&#1089;&#1086;&#1094;&#1080;&#1072;&#1083;&#1100;&#1085;&#1086;&#1075;&#1086;%20&#1088;&#1072;&#1079;&#1074;&#1080;&#1090;&#1080;&#1103;%20&#1056;&#1060;%20&#1086;&#1090;%205%20&#1084;&#1072;&#1088;&#1090;&#1072;%202011%20&#1075;%20.rtf" TargetMode="External"/><Relationship Id="rId42" Type="http://schemas.openxmlformats.org/officeDocument/2006/relationships/hyperlink" Target="http://ivo.garant.ru/document/redirect/5904196/0" TargetMode="External"/><Relationship Id="rId47" Type="http://schemas.openxmlformats.org/officeDocument/2006/relationships/image" Target="media/image9.png"/><Relationship Id="rId7" Type="http://schemas.openxmlformats.org/officeDocument/2006/relationships/image" Target="media/image3.emf"/><Relationship Id="rId12" Type="http://schemas.openxmlformats.org/officeDocument/2006/relationships/hyperlink" Target="https://prof.as/turslet-2020.php" TargetMode="External"/><Relationship Id="rId17" Type="http://schemas.openxmlformats.org/officeDocument/2006/relationships/hyperlink" Target="e-mail:%20mail@prof.as" TargetMode="External"/><Relationship Id="rId25" Type="http://schemas.openxmlformats.org/officeDocument/2006/relationships/hyperlink" Target="http://ivo.garant.ru/document/redirect/5923312/0" TargetMode="External"/><Relationship Id="rId33" Type="http://schemas.openxmlformats.org/officeDocument/2006/relationships/hyperlink" Target="http://ivo.garant.ru/document/redirect/5922528/0" TargetMode="External"/><Relationship Id="rId38" Type="http://schemas.openxmlformats.org/officeDocument/2006/relationships/hyperlink" Target="file:///C:\Users\&#1040;&#1085;&#1090;&#1086;&#1085;\Desktop\&#1057;&#1083;&#1105;&#1090;%2071\&#1055;&#1088;&#1080;&#1082;&#1072;&#1079;%20&#1052;&#1080;&#1085;&#1080;&#1089;&#1090;&#1077;&#1088;&#1089;&#1090;&#1074;&#1072;%20&#1079;&#1076;&#1088;&#1072;&#1074;&#1086;&#1086;&#1093;&#1088;&#1072;&#1085;&#1077;&#1085;&#1080;&#1103;%20&#1080;%20&#1089;&#1086;&#1094;&#1080;&#1072;&#1083;&#1100;&#1085;&#1086;&#1075;&#1086;%20&#1088;&#1072;&#1079;&#1074;&#1080;&#1090;&#1080;&#1103;%20&#1056;&#1060;%20&#1086;&#1090;%205%20&#1084;&#1072;&#1088;&#1090;&#1072;%202011%20&#1075;%20.rtf" TargetMode="External"/><Relationship Id="rId46"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e-mail:%20mail@prof.as" TargetMode="External"/><Relationship Id="rId20" Type="http://schemas.openxmlformats.org/officeDocument/2006/relationships/hyperlink" Target="http://ivo.garant.ru/document/redirect/5923312/0" TargetMode="External"/><Relationship Id="rId29" Type="http://schemas.openxmlformats.org/officeDocument/2006/relationships/hyperlink" Target="http://ivo.garant.ru/document/redirect/5903542/0" TargetMode="External"/><Relationship Id="rId41" Type="http://schemas.openxmlformats.org/officeDocument/2006/relationships/hyperlink" Target="file:///C:\Users\&#1040;&#1085;&#1090;&#1086;&#1085;\Desktop\&#1057;&#1083;&#1105;&#1090;%2071\&#1055;&#1088;&#1080;&#1082;&#1072;&#1079;%20&#1052;&#1080;&#1085;&#1080;&#1089;&#1090;&#1077;&#1088;&#1089;&#1090;&#1074;&#1072;%20&#1079;&#1076;&#1088;&#1072;&#1074;&#1086;&#1086;&#1093;&#1088;&#1072;&#1085;&#1077;&#1085;&#1080;&#1103;%20&#1080;%20&#1089;&#1086;&#1094;&#1080;&#1072;&#1083;&#1100;&#1085;&#1086;&#1075;&#1086;%20&#1088;&#1072;&#1079;&#1074;&#1080;&#1090;&#1080;&#1103;%20&#1056;&#1060;%20&#1086;&#1090;%205%20&#1084;&#1072;&#1088;&#1090;&#1072;%202011%20&#1075;%20.rtf"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ivo.garant.ru/document/redirect/5923312/0" TargetMode="External"/><Relationship Id="rId32" Type="http://schemas.openxmlformats.org/officeDocument/2006/relationships/hyperlink" Target="file:///C:\Users\&#1040;&#1085;&#1090;&#1086;&#1085;\Desktop\&#1057;&#1083;&#1105;&#1090;%2071\&#1055;&#1088;&#1080;&#1082;&#1072;&#1079;%20&#1052;&#1080;&#1085;&#1080;&#1089;&#1090;&#1077;&#1088;&#1089;&#1090;&#1074;&#1072;%20&#1079;&#1076;&#1088;&#1072;&#1074;&#1086;&#1086;&#1093;&#1088;&#1072;&#1085;&#1077;&#1085;&#1080;&#1103;%20&#1080;%20&#1089;&#1086;&#1094;&#1080;&#1072;&#1083;&#1100;&#1085;&#1086;&#1075;&#1086;%20&#1088;&#1072;&#1079;&#1074;&#1080;&#1090;&#1080;&#1103;%20&#1056;&#1060;%20&#1086;&#1090;%205%20&#1084;&#1072;&#1088;&#1090;&#1072;%202011%20&#1075;%20.rtf" TargetMode="External"/><Relationship Id="rId37" Type="http://schemas.openxmlformats.org/officeDocument/2006/relationships/hyperlink" Target="http://ivo.garant.ru/document/redirect/5923664/0" TargetMode="External"/><Relationship Id="rId40" Type="http://schemas.openxmlformats.org/officeDocument/2006/relationships/hyperlink" Target="http://ivo.garant.ru/document/redirect/3924856/0" TargetMode="External"/><Relationship Id="rId45" Type="http://schemas.openxmlformats.org/officeDocument/2006/relationships/hyperlink" Target="file:///C:\Users\&#1040;&#1085;&#1090;&#1086;&#1085;\Desktop\&#1057;&#1083;&#1105;&#1090;%2071\&#1055;&#1088;&#1080;&#1082;&#1072;&#1079;%20&#1052;&#1080;&#1085;&#1080;&#1089;&#1090;&#1077;&#1088;&#1089;&#1090;&#1074;&#1072;%20&#1079;&#1076;&#1088;&#1072;&#1074;&#1086;&#1086;&#1093;&#1088;&#1072;&#1085;&#1077;&#1085;&#1080;&#1103;%20&#1080;%20&#1089;&#1086;&#1094;&#1080;&#1072;&#1083;&#1100;&#1085;&#1086;&#1075;&#1086;%20&#1088;&#1072;&#1079;&#1074;&#1080;&#1090;&#1080;&#1103;%20&#1056;&#1060;%20&#1086;&#1090;%205%20&#1084;&#1072;&#1088;&#1090;&#1072;%202011%20&#1075;%20.rtf" TargetMode="External"/><Relationship Id="rId5" Type="http://schemas.openxmlformats.org/officeDocument/2006/relationships/image" Target="media/image1.png"/><Relationship Id="rId15" Type="http://schemas.openxmlformats.org/officeDocument/2006/relationships/hyperlink" Target="e-mail:%20mail@prof.as" TargetMode="External"/><Relationship Id="rId23" Type="http://schemas.openxmlformats.org/officeDocument/2006/relationships/hyperlink" Target="http://ivo.garant.ru/document/redirect/5923312/0" TargetMode="External"/><Relationship Id="rId28" Type="http://schemas.openxmlformats.org/officeDocument/2006/relationships/hyperlink" Target="file:///C:\Users\&#1040;&#1085;&#1090;&#1086;&#1085;\Desktop\&#1057;&#1083;&#1105;&#1090;%2071\&#1055;&#1088;&#1080;&#1082;&#1072;&#1079;%20&#1052;&#1080;&#1085;&#1080;&#1089;&#1090;&#1077;&#1088;&#1089;&#1090;&#1074;&#1072;%20&#1079;&#1076;&#1088;&#1072;&#1074;&#1086;&#1086;&#1093;&#1088;&#1072;&#1085;&#1077;&#1085;&#1080;&#1103;%20&#1080;%20&#1089;&#1086;&#1094;&#1080;&#1072;&#1083;&#1100;&#1085;&#1086;&#1075;&#1086;%20&#1088;&#1072;&#1079;&#1074;&#1080;&#1090;&#1080;&#1103;%20&#1056;&#1060;%20&#1086;&#1090;%205%20&#1084;&#1072;&#1088;&#1090;&#1072;%202011%20&#1075;%20.rtf" TargetMode="External"/><Relationship Id="rId36" Type="http://schemas.openxmlformats.org/officeDocument/2006/relationships/hyperlink" Target="file:///C:\Users\&#1040;&#1085;&#1090;&#1086;&#1085;\Desktop\&#1057;&#1083;&#1105;&#1090;%2071\&#1055;&#1088;&#1080;&#1082;&#1072;&#1079;%20&#1052;&#1080;&#1085;&#1080;&#1089;&#1090;&#1077;&#1088;&#1089;&#1090;&#1074;&#1072;%20&#1079;&#1076;&#1088;&#1072;&#1074;&#1086;&#1086;&#1093;&#1088;&#1072;&#1085;&#1077;&#1085;&#1080;&#1103;%20&#1080;%20&#1089;&#1086;&#1094;&#1080;&#1072;&#1083;&#1100;&#1085;&#1086;&#1075;&#1086;%20&#1088;&#1072;&#1079;&#1074;&#1080;&#1090;&#1080;&#1103;%20&#1056;&#1060;%20&#1086;&#1090;%205%20&#1084;&#1072;&#1088;&#1090;&#1072;%202011%20&#1075;%20.rtf" TargetMode="External"/><Relationship Id="rId49"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hyperlink" Target="file:///C:\Users\&#1040;&#1085;&#1090;&#1086;&#1085;\Desktop\&#1057;&#1083;&#1105;&#1090;%2071\&#1055;&#1088;&#1080;&#1082;&#1072;&#1079;%20&#1052;&#1080;&#1085;&#1080;&#1089;&#1090;&#1077;&#1088;&#1089;&#1090;&#1074;&#1072;%20&#1079;&#1076;&#1088;&#1072;&#1074;&#1086;&#1086;&#1093;&#1088;&#1072;&#1085;&#1077;&#1085;&#1080;&#1103;%20&#1080;%20&#1089;&#1086;&#1094;&#1080;&#1072;&#1083;&#1100;&#1085;&#1086;&#1075;&#1086;%20&#1088;&#1072;&#1079;&#1074;&#1080;&#1090;&#1080;&#1103;%20&#1056;&#1060;%20&#1086;&#1090;%205%20&#1084;&#1072;&#1088;&#1090;&#1072;%202011%20&#1075;%20.rtf" TargetMode="External"/><Relationship Id="rId31" Type="http://schemas.openxmlformats.org/officeDocument/2006/relationships/hyperlink" Target="http://ivo.garant.ru/document/redirect/5905008/0" TargetMode="External"/><Relationship Id="rId44" Type="http://schemas.openxmlformats.org/officeDocument/2006/relationships/hyperlink" Target="http://ivo.garant.ru/document/redirect/5920402/0"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its-journalist.ru/articles/zhurnalistskie-zhanry-klassifikaciya-i-tipologiya-glazami-vedushhix-specialistov.html" TargetMode="External"/><Relationship Id="rId22" Type="http://schemas.openxmlformats.org/officeDocument/2006/relationships/hyperlink" Target="http://ivo.garant.ru/document/redirect/5923312/0" TargetMode="External"/><Relationship Id="rId27" Type="http://schemas.openxmlformats.org/officeDocument/2006/relationships/hyperlink" Target="http://ivo.garant.ru/document/redirect/5923315/0" TargetMode="External"/><Relationship Id="rId30" Type="http://schemas.openxmlformats.org/officeDocument/2006/relationships/hyperlink" Target="file:///C:\Users\&#1040;&#1085;&#1090;&#1086;&#1085;\Desktop\&#1057;&#1083;&#1105;&#1090;%2071\&#1055;&#1088;&#1080;&#1082;&#1072;&#1079;%20&#1052;&#1080;&#1085;&#1080;&#1089;&#1090;&#1077;&#1088;&#1089;&#1090;&#1074;&#1072;%20&#1079;&#1076;&#1088;&#1072;&#1074;&#1086;&#1086;&#1093;&#1088;&#1072;&#1085;&#1077;&#1085;&#1080;&#1103;%20&#1080;%20&#1089;&#1086;&#1094;&#1080;&#1072;&#1083;&#1100;&#1085;&#1086;&#1075;&#1086;%20&#1088;&#1072;&#1079;&#1074;&#1080;&#1090;&#1080;&#1103;%20&#1056;&#1060;%20&#1086;&#1090;%205%20&#1084;&#1072;&#1088;&#1090;&#1072;%202011%20&#1075;%20.rtf" TargetMode="External"/><Relationship Id="rId35" Type="http://schemas.openxmlformats.org/officeDocument/2006/relationships/hyperlink" Target="http://ivo.garant.ru/document/redirect/5922529/0" TargetMode="External"/><Relationship Id="rId43" Type="http://schemas.openxmlformats.org/officeDocument/2006/relationships/hyperlink" Target="file:///C:\Users\&#1040;&#1085;&#1090;&#1086;&#1085;\Desktop\&#1057;&#1083;&#1105;&#1090;%2071\&#1055;&#1088;&#1080;&#1082;&#1072;&#1079;%20&#1052;&#1080;&#1085;&#1080;&#1089;&#1090;&#1077;&#1088;&#1089;&#1090;&#1074;&#1072;%20&#1079;&#1076;&#1088;&#1072;&#1074;&#1086;&#1086;&#1093;&#1088;&#1072;&#1085;&#1077;&#1085;&#1080;&#1103;%20&#1080;%20&#1089;&#1086;&#1094;&#1080;&#1072;&#1083;&#1100;&#1085;&#1086;&#1075;&#1086;%20&#1088;&#1072;&#1079;&#1074;&#1080;&#1090;&#1080;&#1103;%20&#1056;&#1060;%20&#1086;&#1090;%205%20&#1084;&#1072;&#1088;&#1090;&#1072;%202011%20&#1075;%20.rtf" TargetMode="External"/><Relationship Id="rId48" Type="http://schemas.openxmlformats.org/officeDocument/2006/relationships/fontTable" Target="fontTable.xml"/><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59</TotalTime>
  <Pages>15</Pages>
  <Words>5889</Words>
  <Characters>-32766</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Константинова</cp:lastModifiedBy>
  <cp:revision>6</cp:revision>
  <dcterms:created xsi:type="dcterms:W3CDTF">2020-05-06T17:33:00Z</dcterms:created>
  <dcterms:modified xsi:type="dcterms:W3CDTF">2020-05-18T09:19:00Z</dcterms:modified>
</cp:coreProperties>
</file>